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B41" w:rsidRDefault="00EB0B41" w:rsidP="00EB0B41">
      <w:pPr>
        <w:rPr>
          <w:lang w:val="en-US"/>
        </w:rPr>
      </w:pPr>
    </w:p>
    <w:p w:rsidR="00EB0B41" w:rsidRDefault="00D11B05" w:rsidP="00EB0B41">
      <w:pPr>
        <w:pStyle w:val="a3"/>
        <w:ind w:left="720"/>
        <w:jc w:val="center"/>
        <w:rPr>
          <w:lang w:val="en-US"/>
        </w:rPr>
      </w:pPr>
      <w:r>
        <w:rPr>
          <w:b/>
          <w:sz w:val="28"/>
          <w:szCs w:val="28"/>
          <w:lang w:val="en-US"/>
        </w:rPr>
        <w:t>T</w:t>
      </w:r>
      <w:r w:rsidRPr="00D11B05">
        <w:rPr>
          <w:b/>
          <w:sz w:val="28"/>
          <w:szCs w:val="28"/>
          <w:lang w:val="en-US"/>
        </w:rPr>
        <w:t>heoretical questions</w:t>
      </w:r>
    </w:p>
    <w:p w:rsidR="00596638" w:rsidRPr="00307FE3" w:rsidRDefault="006C591C" w:rsidP="00EB0B41">
      <w:pPr>
        <w:pStyle w:val="a3"/>
        <w:numPr>
          <w:ilvl w:val="0"/>
          <w:numId w:val="4"/>
        </w:numPr>
        <w:rPr>
          <w:lang w:val="en-US"/>
        </w:rPr>
      </w:pPr>
      <w:r w:rsidRPr="00307FE3">
        <w:rPr>
          <w:lang w:val="en-US"/>
        </w:rPr>
        <w:t>Principles of storage of pharmaceutical products. Normative documents</w:t>
      </w:r>
    </w:p>
    <w:p w:rsidR="00D95627" w:rsidRPr="00307FE3" w:rsidRDefault="006C591C" w:rsidP="00D95627">
      <w:pPr>
        <w:pStyle w:val="a3"/>
        <w:numPr>
          <w:ilvl w:val="0"/>
          <w:numId w:val="4"/>
        </w:numPr>
        <w:rPr>
          <w:lang w:val="en-US"/>
        </w:rPr>
      </w:pPr>
      <w:r w:rsidRPr="00307FE3">
        <w:rPr>
          <w:lang w:val="en-US"/>
        </w:rPr>
        <w:t xml:space="preserve">Subject-quantitative accounting in pharmaceutical organizations. List of medicines subject to subject-quantitative accounting. </w:t>
      </w:r>
      <w:r w:rsidR="00D95627" w:rsidRPr="00307FE3">
        <w:rPr>
          <w:lang w:val="en-US"/>
        </w:rPr>
        <w:t>Normative document</w:t>
      </w:r>
    </w:p>
    <w:p w:rsidR="006C591C" w:rsidRPr="00307FE3" w:rsidRDefault="006C591C" w:rsidP="00EB0B41">
      <w:pPr>
        <w:pStyle w:val="a3"/>
        <w:numPr>
          <w:ilvl w:val="0"/>
          <w:numId w:val="4"/>
        </w:numPr>
        <w:rPr>
          <w:lang w:val="en-US"/>
        </w:rPr>
      </w:pPr>
      <w:r w:rsidRPr="00307FE3">
        <w:rPr>
          <w:lang w:val="en-US"/>
        </w:rPr>
        <w:t>Prescriptions rules for medicines containing narcotic medicines and psychotropic substance</w:t>
      </w:r>
      <w:r w:rsidR="00D95627" w:rsidRPr="00307FE3">
        <w:rPr>
          <w:lang w:val="en-US"/>
        </w:rPr>
        <w:t>s of list II. Issuance rate of Morphine hydrochloride, Omnopon and C</w:t>
      </w:r>
      <w:r w:rsidRPr="00307FE3">
        <w:rPr>
          <w:lang w:val="en-US"/>
        </w:rPr>
        <w:t>odeine</w:t>
      </w:r>
    </w:p>
    <w:p w:rsidR="00596638" w:rsidRPr="00307FE3" w:rsidRDefault="006C591C" w:rsidP="00EB0B41">
      <w:pPr>
        <w:pStyle w:val="a3"/>
        <w:numPr>
          <w:ilvl w:val="0"/>
          <w:numId w:val="4"/>
        </w:numPr>
        <w:rPr>
          <w:lang w:val="en-US"/>
        </w:rPr>
      </w:pPr>
      <w:r w:rsidRPr="00307FE3">
        <w:rPr>
          <w:lang w:val="en-US"/>
        </w:rPr>
        <w:t>Aseptic unit. Requirements for aseptic unit.</w:t>
      </w:r>
    </w:p>
    <w:p w:rsidR="000E69B3" w:rsidRPr="00307FE3" w:rsidRDefault="000E69B3" w:rsidP="00EB0B41">
      <w:pPr>
        <w:pStyle w:val="a3"/>
        <w:numPr>
          <w:ilvl w:val="0"/>
          <w:numId w:val="4"/>
        </w:numPr>
        <w:rPr>
          <w:lang w:val="en-US"/>
        </w:rPr>
      </w:pPr>
      <w:r w:rsidRPr="00307FE3">
        <w:rPr>
          <w:bCs/>
          <w:lang w:val="en-US"/>
        </w:rPr>
        <w:t>Requirements for quality control of sterile solutions</w:t>
      </w:r>
    </w:p>
    <w:p w:rsidR="00596638" w:rsidRPr="00307FE3" w:rsidRDefault="006C591C" w:rsidP="00EB0B41">
      <w:pPr>
        <w:pStyle w:val="a3"/>
        <w:numPr>
          <w:ilvl w:val="0"/>
          <w:numId w:val="4"/>
        </w:numPr>
        <w:rPr>
          <w:lang w:val="en-US"/>
        </w:rPr>
      </w:pPr>
      <w:r w:rsidRPr="00307FE3">
        <w:rPr>
          <w:lang w:val="en-US"/>
        </w:rPr>
        <w:t>Main functions of</w:t>
      </w:r>
      <w:r w:rsidR="00596638" w:rsidRPr="00307FE3">
        <w:rPr>
          <w:lang w:val="en-US"/>
        </w:rPr>
        <w:t xml:space="preserve"> pharmacies. Normative document</w:t>
      </w:r>
    </w:p>
    <w:p w:rsidR="00596638" w:rsidRPr="00307FE3" w:rsidRDefault="006C591C" w:rsidP="00EB0B41">
      <w:pPr>
        <w:pStyle w:val="a3"/>
        <w:numPr>
          <w:ilvl w:val="0"/>
          <w:numId w:val="4"/>
        </w:numPr>
        <w:rPr>
          <w:lang w:val="en-US"/>
        </w:rPr>
      </w:pPr>
      <w:r w:rsidRPr="00307FE3">
        <w:rPr>
          <w:lang w:val="en-US"/>
        </w:rPr>
        <w:t xml:space="preserve">Classification of wholesale intermediaries </w:t>
      </w:r>
    </w:p>
    <w:p w:rsidR="001A2DEE" w:rsidRPr="00307FE3" w:rsidRDefault="001A2DEE" w:rsidP="00EB0B41">
      <w:pPr>
        <w:pStyle w:val="a3"/>
        <w:numPr>
          <w:ilvl w:val="0"/>
          <w:numId w:val="4"/>
        </w:numPr>
        <w:rPr>
          <w:rFonts w:eastAsia="+mj-ea"/>
          <w:kern w:val="24"/>
          <w:lang w:val="en-US"/>
        </w:rPr>
      </w:pPr>
      <w:r w:rsidRPr="00307FE3">
        <w:rPr>
          <w:rFonts w:eastAsia="+mj-ea"/>
          <w:kern w:val="24"/>
          <w:lang w:val="en-US"/>
        </w:rPr>
        <w:t>Federal program «Providing necessary medicines program»</w:t>
      </w:r>
    </w:p>
    <w:p w:rsidR="001A2DEE" w:rsidRPr="00307FE3" w:rsidRDefault="001A2DEE" w:rsidP="00EB0B41">
      <w:pPr>
        <w:pStyle w:val="a3"/>
        <w:numPr>
          <w:ilvl w:val="0"/>
          <w:numId w:val="4"/>
        </w:numPr>
        <w:rPr>
          <w:rFonts w:eastAsia="+mj-ea"/>
          <w:kern w:val="24"/>
          <w:lang w:val="en-US"/>
        </w:rPr>
      </w:pPr>
      <w:r w:rsidRPr="00307FE3">
        <w:rPr>
          <w:rFonts w:eastAsia="+mj-ea"/>
          <w:kern w:val="24"/>
          <w:lang w:val="en-US"/>
        </w:rPr>
        <w:t>Levels of goods distribution channels</w:t>
      </w:r>
    </w:p>
    <w:p w:rsidR="00596638" w:rsidRPr="00307FE3" w:rsidRDefault="00596638" w:rsidP="00EB0B41">
      <w:pPr>
        <w:pStyle w:val="a3"/>
        <w:numPr>
          <w:ilvl w:val="0"/>
          <w:numId w:val="4"/>
        </w:numPr>
        <w:rPr>
          <w:rFonts w:eastAsia="+mj-ea"/>
          <w:kern w:val="24"/>
          <w:lang w:val="en-US"/>
        </w:rPr>
      </w:pPr>
      <w:r w:rsidRPr="00307FE3">
        <w:rPr>
          <w:rFonts w:eastAsia="+mj-ea"/>
          <w:kern w:val="24"/>
          <w:lang w:val="en-US"/>
        </w:rPr>
        <w:t>Licensing requirements and conditions for pharmaceutical activity</w:t>
      </w:r>
    </w:p>
    <w:p w:rsidR="006E5B83" w:rsidRPr="00307FE3" w:rsidRDefault="006E5B83" w:rsidP="00EB0B41">
      <w:pPr>
        <w:pStyle w:val="a3"/>
        <w:numPr>
          <w:ilvl w:val="0"/>
          <w:numId w:val="4"/>
        </w:numPr>
        <w:rPr>
          <w:rFonts w:eastAsia="+mj-ea"/>
          <w:kern w:val="24"/>
          <w:lang w:val="en-US"/>
        </w:rPr>
      </w:pPr>
      <w:r w:rsidRPr="00307FE3">
        <w:rPr>
          <w:rFonts w:eastAsia="+mj-ea"/>
          <w:bCs/>
          <w:kern w:val="24"/>
          <w:lang w:val="en-US"/>
        </w:rPr>
        <w:t>Types of pharmaceutical organizations</w:t>
      </w:r>
      <w:r w:rsidR="00D95627" w:rsidRPr="00307FE3">
        <w:rPr>
          <w:rFonts w:eastAsia="+mj-ea"/>
          <w:bCs/>
          <w:kern w:val="24"/>
          <w:lang w:val="en-US"/>
        </w:rPr>
        <w:t xml:space="preserve">. </w:t>
      </w:r>
      <w:r w:rsidR="00D95627" w:rsidRPr="00307FE3">
        <w:rPr>
          <w:lang w:val="en-US"/>
        </w:rPr>
        <w:t>Normative document</w:t>
      </w:r>
    </w:p>
    <w:p w:rsidR="006E5B83" w:rsidRPr="00307FE3" w:rsidRDefault="006E5B83" w:rsidP="00EB0B41">
      <w:pPr>
        <w:pStyle w:val="a3"/>
        <w:numPr>
          <w:ilvl w:val="0"/>
          <w:numId w:val="4"/>
        </w:numPr>
        <w:rPr>
          <w:rFonts w:eastAsia="+mj-ea"/>
          <w:kern w:val="24"/>
          <w:lang w:val="en-US"/>
        </w:rPr>
      </w:pPr>
      <w:r w:rsidRPr="00307FE3">
        <w:rPr>
          <w:rFonts w:eastAsia="+mj-ea"/>
          <w:bCs/>
          <w:kern w:val="24"/>
          <w:lang w:val="en-US"/>
        </w:rPr>
        <w:t>Rules for prescribing medicines on prescription form 148 -1/u-88</w:t>
      </w:r>
    </w:p>
    <w:p w:rsidR="00D95627" w:rsidRPr="00307FE3" w:rsidRDefault="00D95627" w:rsidP="00EB0B41">
      <w:pPr>
        <w:pStyle w:val="a3"/>
        <w:numPr>
          <w:ilvl w:val="0"/>
          <w:numId w:val="4"/>
        </w:numPr>
        <w:rPr>
          <w:rFonts w:eastAsia="+mj-ea"/>
          <w:kern w:val="24"/>
          <w:lang w:val="en-US"/>
        </w:rPr>
      </w:pPr>
      <w:r w:rsidRPr="00307FE3">
        <w:rPr>
          <w:rFonts w:eastAsia="+mj-ea"/>
          <w:kern w:val="24"/>
          <w:lang w:val="en-US"/>
        </w:rPr>
        <w:t>Regional program «Additional medicinal provision program»</w:t>
      </w:r>
    </w:p>
    <w:p w:rsidR="00D95627" w:rsidRPr="00307FE3" w:rsidRDefault="00D95627" w:rsidP="00EB0B41">
      <w:pPr>
        <w:pStyle w:val="a3"/>
        <w:numPr>
          <w:ilvl w:val="0"/>
          <w:numId w:val="4"/>
        </w:numPr>
        <w:rPr>
          <w:rFonts w:eastAsia="+mj-ea"/>
          <w:kern w:val="24"/>
          <w:lang w:val="en-US"/>
        </w:rPr>
      </w:pPr>
      <w:r w:rsidRPr="00307FE3">
        <w:rPr>
          <w:lang w:val="en-US"/>
        </w:rPr>
        <w:t>Subject-quantitative accounting in pharmaceutical organizations. Registration of accounting documents</w:t>
      </w:r>
    </w:p>
    <w:p w:rsidR="000E69B3" w:rsidRPr="00307FE3" w:rsidRDefault="000E69B3" w:rsidP="00EB0B41">
      <w:pPr>
        <w:pStyle w:val="a3"/>
        <w:numPr>
          <w:ilvl w:val="0"/>
          <w:numId w:val="4"/>
        </w:numPr>
        <w:rPr>
          <w:rFonts w:eastAsia="+mj-ea"/>
          <w:kern w:val="24"/>
          <w:lang w:val="en-US"/>
        </w:rPr>
      </w:pPr>
      <w:r w:rsidRPr="00307FE3">
        <w:rPr>
          <w:rFonts w:eastAsia="+mj-ea"/>
          <w:bCs/>
          <w:kern w:val="24"/>
          <w:lang w:val="en-US"/>
        </w:rPr>
        <w:t>Sanitary and hygienic requirements for pharmacy staff</w:t>
      </w:r>
    </w:p>
    <w:p w:rsidR="000E69B3" w:rsidRPr="00307FE3" w:rsidRDefault="000E69B3" w:rsidP="00EB0B41">
      <w:pPr>
        <w:pStyle w:val="a3"/>
        <w:numPr>
          <w:ilvl w:val="0"/>
          <w:numId w:val="4"/>
        </w:numPr>
        <w:rPr>
          <w:rFonts w:eastAsia="+mj-ea"/>
          <w:kern w:val="24"/>
          <w:lang w:val="en-US"/>
        </w:rPr>
      </w:pPr>
      <w:r w:rsidRPr="00307FE3">
        <w:rPr>
          <w:rFonts w:eastAsia="+mj-ea"/>
          <w:kern w:val="24"/>
          <w:lang w:val="en-US"/>
        </w:rPr>
        <w:t>Features of hospital and inter-hospital pharmacies. Optimal norms of stock of medicines in pharmacies</w:t>
      </w:r>
    </w:p>
    <w:p w:rsidR="000E69B3" w:rsidRPr="00307FE3" w:rsidRDefault="000E69B3" w:rsidP="00EB0B41">
      <w:pPr>
        <w:pStyle w:val="a3"/>
        <w:numPr>
          <w:ilvl w:val="0"/>
          <w:numId w:val="4"/>
        </w:numPr>
        <w:rPr>
          <w:rFonts w:eastAsia="+mj-ea"/>
          <w:kern w:val="24"/>
          <w:lang w:val="en-US"/>
        </w:rPr>
      </w:pPr>
      <w:r w:rsidRPr="00307FE3">
        <w:rPr>
          <w:rFonts w:eastAsia="+mj-ea"/>
          <w:bCs/>
          <w:kern w:val="24"/>
          <w:lang w:val="en-US"/>
        </w:rPr>
        <w:t>Conditions for transportation and storage of immunobiological medicines</w:t>
      </w:r>
    </w:p>
    <w:p w:rsidR="000E69B3" w:rsidRPr="00307FE3" w:rsidRDefault="000E69B3" w:rsidP="000E69B3">
      <w:pPr>
        <w:pStyle w:val="a3"/>
        <w:numPr>
          <w:ilvl w:val="0"/>
          <w:numId w:val="4"/>
        </w:numPr>
        <w:rPr>
          <w:rFonts w:eastAsia="+mj-ea"/>
          <w:kern w:val="24"/>
          <w:lang w:val="en-US"/>
        </w:rPr>
      </w:pPr>
      <w:r w:rsidRPr="00307FE3">
        <w:rPr>
          <w:rFonts w:eastAsia="+mj-ea"/>
          <w:bCs/>
          <w:kern w:val="24"/>
          <w:lang w:val="en-US"/>
        </w:rPr>
        <w:t>Main departments of pharmacy warehouse and their functions</w:t>
      </w:r>
    </w:p>
    <w:p w:rsidR="002B1B1A" w:rsidRPr="00307FE3" w:rsidRDefault="002B1B1A" w:rsidP="000E69B3">
      <w:pPr>
        <w:pStyle w:val="a3"/>
        <w:numPr>
          <w:ilvl w:val="0"/>
          <w:numId w:val="4"/>
        </w:numPr>
        <w:rPr>
          <w:rFonts w:eastAsia="+mj-ea"/>
          <w:kern w:val="24"/>
          <w:lang w:val="en-US"/>
        </w:rPr>
      </w:pPr>
      <w:r w:rsidRPr="00307FE3">
        <w:rPr>
          <w:rFonts w:eastAsia="+mj-ea"/>
          <w:bCs/>
          <w:kern w:val="24"/>
          <w:lang w:val="en-US"/>
        </w:rPr>
        <w:t>Rules for submission of documents and information on medicinal products for medical use, introduced into civil circulation</w:t>
      </w:r>
    </w:p>
    <w:p w:rsidR="002B1B1A" w:rsidRPr="00307FE3" w:rsidRDefault="002B1B1A" w:rsidP="002B1B1A">
      <w:pPr>
        <w:pStyle w:val="a3"/>
        <w:numPr>
          <w:ilvl w:val="0"/>
          <w:numId w:val="4"/>
        </w:numPr>
        <w:rPr>
          <w:rFonts w:eastAsia="+mj-ea"/>
          <w:kern w:val="24"/>
          <w:lang w:val="en-US"/>
        </w:rPr>
      </w:pPr>
      <w:r w:rsidRPr="00307FE3">
        <w:rPr>
          <w:rFonts w:eastAsia="+mj-ea"/>
          <w:kern w:val="24"/>
          <w:lang w:val="en-US"/>
        </w:rPr>
        <w:t xml:space="preserve">Licensing of pharmaceutical activity. </w:t>
      </w:r>
      <w:r w:rsidRPr="00307FE3">
        <w:rPr>
          <w:lang w:val="en-US"/>
        </w:rPr>
        <w:t>Normative document</w:t>
      </w:r>
    </w:p>
    <w:p w:rsidR="007575DC" w:rsidRPr="00307FE3" w:rsidRDefault="007575DC" w:rsidP="00EB0B41">
      <w:pPr>
        <w:pStyle w:val="a3"/>
        <w:numPr>
          <w:ilvl w:val="0"/>
          <w:numId w:val="4"/>
        </w:numPr>
        <w:rPr>
          <w:lang w:val="en-US"/>
        </w:rPr>
      </w:pPr>
      <w:r w:rsidRPr="00307FE3">
        <w:rPr>
          <w:lang w:val="en-US"/>
        </w:rPr>
        <w:t>Indicators of pharmacy`s economic and financial activity that are subject to economic analysis and planning</w:t>
      </w:r>
    </w:p>
    <w:p w:rsidR="00F550A5" w:rsidRPr="00307FE3" w:rsidRDefault="007575DC" w:rsidP="00EB0B41">
      <w:pPr>
        <w:pStyle w:val="a3"/>
        <w:numPr>
          <w:ilvl w:val="0"/>
          <w:numId w:val="4"/>
        </w:numPr>
        <w:rPr>
          <w:lang w:val="en-US"/>
        </w:rPr>
      </w:pPr>
      <w:r w:rsidRPr="00307FE3">
        <w:rPr>
          <w:lang w:val="en-US"/>
        </w:rPr>
        <w:t>Pla</w:t>
      </w:r>
      <w:r w:rsidR="00111143" w:rsidRPr="00307FE3">
        <w:rPr>
          <w:lang w:val="en-US"/>
        </w:rPr>
        <w:t>nning hospital prescriptions by</w:t>
      </w:r>
      <w:r w:rsidRPr="00307FE3">
        <w:rPr>
          <w:lang w:val="en-US"/>
        </w:rPr>
        <w:t xml:space="preserve"> number of expected bed days</w:t>
      </w:r>
    </w:p>
    <w:p w:rsidR="007575DC" w:rsidRPr="00307FE3" w:rsidRDefault="007575DC" w:rsidP="00EB0B41">
      <w:pPr>
        <w:pStyle w:val="a3"/>
        <w:numPr>
          <w:ilvl w:val="0"/>
          <w:numId w:val="4"/>
        </w:numPr>
        <w:rPr>
          <w:lang w:val="en-US"/>
        </w:rPr>
      </w:pPr>
      <w:r w:rsidRPr="00307FE3">
        <w:rPr>
          <w:lang w:val="en-US"/>
        </w:rPr>
        <w:t xml:space="preserve">Analysis and planning of pharmacy`s stocks of goods </w:t>
      </w:r>
    </w:p>
    <w:p w:rsidR="007575DC" w:rsidRPr="00307FE3" w:rsidRDefault="007575DC" w:rsidP="00EB0B41">
      <w:pPr>
        <w:pStyle w:val="a3"/>
        <w:numPr>
          <w:ilvl w:val="0"/>
          <w:numId w:val="4"/>
        </w:numPr>
        <w:rPr>
          <w:lang w:val="en-US"/>
        </w:rPr>
      </w:pPr>
      <w:r w:rsidRPr="00307FE3">
        <w:rPr>
          <w:lang w:val="en-US"/>
        </w:rPr>
        <w:t>Classification of circulation costs of a pharmacy according to degree of dependence on trade turnover</w:t>
      </w:r>
    </w:p>
    <w:p w:rsidR="007575DC" w:rsidRPr="00307FE3" w:rsidRDefault="007575DC" w:rsidP="00EB0B41">
      <w:pPr>
        <w:pStyle w:val="a3"/>
        <w:numPr>
          <w:ilvl w:val="0"/>
          <w:numId w:val="4"/>
        </w:numPr>
        <w:rPr>
          <w:lang w:val="en-US"/>
        </w:rPr>
      </w:pPr>
      <w:r w:rsidRPr="00307FE3">
        <w:rPr>
          <w:lang w:val="en-US"/>
        </w:rPr>
        <w:t>Scheme of formation pharmacy`s  net profit</w:t>
      </w:r>
    </w:p>
    <w:p w:rsidR="007575DC" w:rsidRPr="00307FE3" w:rsidRDefault="007575DC" w:rsidP="00EB0B41">
      <w:pPr>
        <w:pStyle w:val="a3"/>
        <w:numPr>
          <w:ilvl w:val="0"/>
          <w:numId w:val="4"/>
        </w:numPr>
        <w:rPr>
          <w:rFonts w:eastAsiaTheme="majorEastAsia"/>
          <w:iCs/>
          <w:kern w:val="24"/>
          <w:lang w:val="en-US"/>
        </w:rPr>
      </w:pPr>
      <w:r w:rsidRPr="00307FE3">
        <w:rPr>
          <w:rFonts w:eastAsiaTheme="majorEastAsia"/>
          <w:kern w:val="24"/>
          <w:lang w:val="en-US"/>
        </w:rPr>
        <w:t xml:space="preserve">Retail turnover planning </w:t>
      </w:r>
      <w:r w:rsidRPr="00307FE3">
        <w:rPr>
          <w:rFonts w:eastAsiaTheme="majorEastAsia"/>
          <w:iCs/>
          <w:kern w:val="24"/>
          <w:lang w:val="en-US"/>
        </w:rPr>
        <w:t>for existing pharmacy</w:t>
      </w:r>
    </w:p>
    <w:p w:rsidR="007575DC" w:rsidRPr="00307FE3" w:rsidRDefault="001E136D" w:rsidP="00EB0B41">
      <w:pPr>
        <w:pStyle w:val="a3"/>
        <w:numPr>
          <w:ilvl w:val="0"/>
          <w:numId w:val="4"/>
        </w:numPr>
        <w:rPr>
          <w:rFonts w:eastAsiaTheme="majorEastAsia"/>
          <w:kern w:val="24"/>
          <w:lang w:val="en-US"/>
        </w:rPr>
      </w:pPr>
      <w:r w:rsidRPr="00307FE3">
        <w:rPr>
          <w:rFonts w:eastAsiaTheme="majorEastAsia"/>
          <w:kern w:val="24"/>
          <w:lang w:val="en-US"/>
        </w:rPr>
        <w:t>Analysis and p</w:t>
      </w:r>
      <w:r w:rsidR="00F550A5" w:rsidRPr="00307FE3">
        <w:rPr>
          <w:rFonts w:eastAsiaTheme="majorEastAsia"/>
          <w:kern w:val="24"/>
          <w:lang w:val="en-US"/>
        </w:rPr>
        <w:t>lanning of circulation costs of a pharmacy</w:t>
      </w:r>
    </w:p>
    <w:p w:rsidR="00445637" w:rsidRPr="00307FE3" w:rsidRDefault="00F550A5" w:rsidP="00EB0B41">
      <w:pPr>
        <w:pStyle w:val="a3"/>
        <w:numPr>
          <w:ilvl w:val="0"/>
          <w:numId w:val="4"/>
        </w:numPr>
        <w:rPr>
          <w:lang w:val="en-US"/>
        </w:rPr>
      </w:pPr>
      <w:r w:rsidRPr="00307FE3">
        <w:rPr>
          <w:lang w:val="en-US"/>
        </w:rPr>
        <w:t>Structural sections of business plan of a pharmacy</w:t>
      </w:r>
    </w:p>
    <w:p w:rsidR="00B04DCF" w:rsidRPr="00307FE3" w:rsidRDefault="00B04DCF" w:rsidP="00EB0B41">
      <w:pPr>
        <w:pStyle w:val="a3"/>
        <w:numPr>
          <w:ilvl w:val="0"/>
          <w:numId w:val="4"/>
        </w:numPr>
        <w:rPr>
          <w:bCs/>
          <w:lang w:val="en-US"/>
        </w:rPr>
      </w:pPr>
      <w:r w:rsidRPr="00307FE3">
        <w:rPr>
          <w:bCs/>
          <w:lang w:val="en-US"/>
        </w:rPr>
        <w:t>Price elasticity of demand</w:t>
      </w:r>
    </w:p>
    <w:p w:rsidR="00B04DCF" w:rsidRPr="00307FE3" w:rsidRDefault="00B04DCF" w:rsidP="00EB0B41">
      <w:pPr>
        <w:pStyle w:val="a3"/>
        <w:numPr>
          <w:ilvl w:val="0"/>
          <w:numId w:val="4"/>
        </w:numPr>
        <w:rPr>
          <w:bCs/>
          <w:lang w:val="en-US"/>
        </w:rPr>
      </w:pPr>
      <w:r w:rsidRPr="00307FE3">
        <w:rPr>
          <w:bCs/>
          <w:lang w:val="en-US"/>
        </w:rPr>
        <w:t>Si</w:t>
      </w:r>
      <w:r w:rsidR="004413BE" w:rsidRPr="00307FE3">
        <w:rPr>
          <w:bCs/>
          <w:lang w:val="en-US"/>
        </w:rPr>
        <w:t>mplified taxation system</w:t>
      </w:r>
    </w:p>
    <w:p w:rsidR="00B316EC" w:rsidRPr="00307FE3" w:rsidRDefault="00B316EC" w:rsidP="00EB0B41">
      <w:pPr>
        <w:pStyle w:val="a3"/>
        <w:numPr>
          <w:ilvl w:val="0"/>
          <w:numId w:val="4"/>
        </w:numPr>
        <w:rPr>
          <w:bCs/>
          <w:lang w:val="en-US"/>
        </w:rPr>
      </w:pPr>
      <w:r w:rsidRPr="00307FE3">
        <w:rPr>
          <w:bCs/>
          <w:lang w:val="en-US"/>
        </w:rPr>
        <w:t>Principles and stages of economic analysis</w:t>
      </w:r>
    </w:p>
    <w:p w:rsidR="00B316EC" w:rsidRPr="00307FE3" w:rsidRDefault="00B316EC" w:rsidP="00EB0B41">
      <w:pPr>
        <w:pStyle w:val="a3"/>
        <w:numPr>
          <w:ilvl w:val="0"/>
          <w:numId w:val="4"/>
        </w:numPr>
        <w:rPr>
          <w:bCs/>
          <w:lang w:val="en-US"/>
        </w:rPr>
      </w:pPr>
      <w:r w:rsidRPr="00307FE3">
        <w:rPr>
          <w:bCs/>
          <w:lang w:val="en-US"/>
        </w:rPr>
        <w:t xml:space="preserve">Planning retail turnover </w:t>
      </w:r>
      <w:r w:rsidRPr="00307FE3">
        <w:rPr>
          <w:bCs/>
          <w:iCs/>
          <w:lang w:val="en-US"/>
        </w:rPr>
        <w:t>for newly opened pharmacy</w:t>
      </w:r>
    </w:p>
    <w:p w:rsidR="00B316EC" w:rsidRPr="00307FE3" w:rsidRDefault="00B316EC" w:rsidP="00EB0B41">
      <w:pPr>
        <w:pStyle w:val="a3"/>
        <w:numPr>
          <w:ilvl w:val="0"/>
          <w:numId w:val="4"/>
        </w:numPr>
        <w:rPr>
          <w:bCs/>
          <w:lang w:val="en-US"/>
        </w:rPr>
      </w:pPr>
      <w:r w:rsidRPr="00307FE3">
        <w:rPr>
          <w:bCs/>
          <w:lang w:val="en-US"/>
        </w:rPr>
        <w:t>Classification of resources of goods</w:t>
      </w:r>
    </w:p>
    <w:p w:rsidR="00D3718E" w:rsidRPr="00307FE3" w:rsidRDefault="00D3718E" w:rsidP="00D3718E">
      <w:pPr>
        <w:pStyle w:val="a3"/>
        <w:numPr>
          <w:ilvl w:val="0"/>
          <w:numId w:val="4"/>
        </w:numPr>
        <w:rPr>
          <w:bCs/>
          <w:lang w:val="en-US"/>
        </w:rPr>
      </w:pPr>
      <w:r w:rsidRPr="00307FE3">
        <w:rPr>
          <w:bCs/>
          <w:lang w:val="en-US"/>
        </w:rPr>
        <w:t>Elements of stocks of goods. Calculation of an optimal order (an optimal stock) of goods</w:t>
      </w:r>
    </w:p>
    <w:p w:rsidR="001E136D" w:rsidRPr="00307FE3" w:rsidRDefault="001E136D" w:rsidP="00D3718E">
      <w:pPr>
        <w:pStyle w:val="a3"/>
        <w:numPr>
          <w:ilvl w:val="0"/>
          <w:numId w:val="4"/>
        </w:numPr>
        <w:rPr>
          <w:bCs/>
          <w:lang w:val="en-US"/>
        </w:rPr>
      </w:pPr>
      <w:r w:rsidRPr="00307FE3">
        <w:rPr>
          <w:bCs/>
          <w:lang w:val="en-US"/>
        </w:rPr>
        <w:t>Classification of expenses of a pharmacy</w:t>
      </w:r>
    </w:p>
    <w:p w:rsidR="001E136D" w:rsidRPr="00307FE3" w:rsidRDefault="001E136D" w:rsidP="001E136D">
      <w:pPr>
        <w:pStyle w:val="a3"/>
        <w:numPr>
          <w:ilvl w:val="0"/>
          <w:numId w:val="4"/>
        </w:numPr>
        <w:rPr>
          <w:bCs/>
          <w:lang w:val="en-US"/>
        </w:rPr>
      </w:pPr>
      <w:r w:rsidRPr="00307FE3">
        <w:rPr>
          <w:bCs/>
          <w:lang w:val="en-US"/>
        </w:rPr>
        <w:t>Definitions and calculation of operating leverage, profitability threshold and financial safety margin of an organization</w:t>
      </w:r>
    </w:p>
    <w:p w:rsidR="001E136D" w:rsidRPr="00307FE3" w:rsidRDefault="001E136D" w:rsidP="001E136D">
      <w:pPr>
        <w:pStyle w:val="a3"/>
        <w:numPr>
          <w:ilvl w:val="0"/>
          <w:numId w:val="4"/>
        </w:numPr>
        <w:rPr>
          <w:bCs/>
          <w:lang w:val="en-US"/>
        </w:rPr>
      </w:pPr>
      <w:r w:rsidRPr="00307FE3">
        <w:rPr>
          <w:bCs/>
          <w:lang w:val="en-US"/>
        </w:rPr>
        <w:t>Advantages and principles of non-cash settlements</w:t>
      </w:r>
    </w:p>
    <w:p w:rsidR="001E136D" w:rsidRPr="00307FE3" w:rsidRDefault="001E136D" w:rsidP="001E136D">
      <w:pPr>
        <w:pStyle w:val="a3"/>
        <w:numPr>
          <w:ilvl w:val="0"/>
          <w:numId w:val="4"/>
        </w:numPr>
        <w:rPr>
          <w:bCs/>
          <w:lang w:val="en-US"/>
        </w:rPr>
      </w:pPr>
      <w:r w:rsidRPr="00307FE3">
        <w:rPr>
          <w:bCs/>
          <w:lang w:val="en-US"/>
        </w:rPr>
        <w:t>A</w:t>
      </w:r>
      <w:r w:rsidR="006216D9" w:rsidRPr="00307FE3">
        <w:rPr>
          <w:bCs/>
          <w:lang w:val="en-US"/>
        </w:rPr>
        <w:t>reas of use</w:t>
      </w:r>
      <w:r w:rsidRPr="00307FE3">
        <w:rPr>
          <w:bCs/>
          <w:lang w:val="en-US"/>
        </w:rPr>
        <w:t xml:space="preserve">, </w:t>
      </w:r>
      <w:r w:rsidR="006216D9" w:rsidRPr="00307FE3">
        <w:rPr>
          <w:bCs/>
          <w:lang w:val="en-US"/>
        </w:rPr>
        <w:t>consumers and business</w:t>
      </w:r>
      <w:r w:rsidRPr="00307FE3">
        <w:rPr>
          <w:bCs/>
          <w:lang w:val="en-US"/>
        </w:rPr>
        <w:t xml:space="preserve"> </w:t>
      </w:r>
      <w:r w:rsidR="006216D9" w:rsidRPr="00307FE3">
        <w:rPr>
          <w:bCs/>
          <w:lang w:val="en-US"/>
        </w:rPr>
        <w:t>plan developers</w:t>
      </w:r>
    </w:p>
    <w:p w:rsidR="00E03537" w:rsidRPr="00307FE3" w:rsidRDefault="00E03537" w:rsidP="001E136D">
      <w:pPr>
        <w:pStyle w:val="a3"/>
        <w:numPr>
          <w:ilvl w:val="0"/>
          <w:numId w:val="4"/>
        </w:numPr>
        <w:rPr>
          <w:bCs/>
          <w:lang w:val="en-US"/>
        </w:rPr>
      </w:pPr>
      <w:r w:rsidRPr="00307FE3">
        <w:rPr>
          <w:bCs/>
          <w:lang w:val="en-US"/>
        </w:rPr>
        <w:t>Consumer properties of a medicine</w:t>
      </w:r>
    </w:p>
    <w:p w:rsidR="00E03537" w:rsidRPr="00307FE3" w:rsidRDefault="00E03537" w:rsidP="001E136D">
      <w:pPr>
        <w:pStyle w:val="a3"/>
        <w:numPr>
          <w:ilvl w:val="0"/>
          <w:numId w:val="4"/>
        </w:numPr>
        <w:rPr>
          <w:bCs/>
          <w:lang w:val="en-US"/>
        </w:rPr>
      </w:pPr>
      <w:r w:rsidRPr="00307FE3">
        <w:rPr>
          <w:bCs/>
          <w:lang w:val="en-US"/>
        </w:rPr>
        <w:t>Unified tax on imputed income</w:t>
      </w:r>
    </w:p>
    <w:p w:rsidR="004413BE" w:rsidRPr="00307FE3" w:rsidRDefault="004413BE" w:rsidP="00EB0B41">
      <w:pPr>
        <w:pStyle w:val="a3"/>
        <w:numPr>
          <w:ilvl w:val="0"/>
          <w:numId w:val="4"/>
        </w:numPr>
        <w:rPr>
          <w:lang w:val="en-US"/>
        </w:rPr>
      </w:pPr>
      <w:r w:rsidRPr="00307FE3">
        <w:rPr>
          <w:lang w:val="en-US"/>
        </w:rPr>
        <w:t xml:space="preserve">Types of commodity-material values taken into account in a pharmacy  </w:t>
      </w:r>
    </w:p>
    <w:p w:rsidR="004413BE" w:rsidRPr="00307FE3" w:rsidRDefault="004413BE" w:rsidP="00EB0B41">
      <w:pPr>
        <w:pStyle w:val="a3"/>
        <w:numPr>
          <w:ilvl w:val="0"/>
          <w:numId w:val="4"/>
        </w:numPr>
        <w:rPr>
          <w:lang w:val="en-US"/>
        </w:rPr>
      </w:pPr>
      <w:r w:rsidRPr="00307FE3">
        <w:rPr>
          <w:lang w:val="en-US"/>
        </w:rPr>
        <w:t xml:space="preserve">Scheme of accounting of retail turnover  </w:t>
      </w:r>
    </w:p>
    <w:p w:rsidR="004413BE" w:rsidRPr="00307FE3" w:rsidRDefault="004413BE" w:rsidP="00EB0B41">
      <w:pPr>
        <w:pStyle w:val="a3"/>
        <w:numPr>
          <w:ilvl w:val="0"/>
          <w:numId w:val="4"/>
        </w:numPr>
        <w:rPr>
          <w:lang w:val="en-US"/>
        </w:rPr>
      </w:pPr>
      <w:r w:rsidRPr="00307FE3">
        <w:rPr>
          <w:lang w:val="en-US"/>
        </w:rPr>
        <w:t>Classification of fixed assets. Costs of fixed assets  </w:t>
      </w:r>
    </w:p>
    <w:p w:rsidR="004413BE" w:rsidRPr="00307FE3" w:rsidRDefault="004413BE" w:rsidP="00EB0B41">
      <w:pPr>
        <w:pStyle w:val="a3"/>
        <w:numPr>
          <w:ilvl w:val="0"/>
          <w:numId w:val="4"/>
        </w:numPr>
        <w:rPr>
          <w:lang w:val="en-US"/>
        </w:rPr>
      </w:pPr>
      <w:r w:rsidRPr="00307FE3">
        <w:rPr>
          <w:lang w:val="en-US"/>
        </w:rPr>
        <w:t xml:space="preserve">Scheme of formation </w:t>
      </w:r>
      <w:r w:rsidR="00883539" w:rsidRPr="00307FE3">
        <w:rPr>
          <w:lang w:val="en-US"/>
        </w:rPr>
        <w:t>of wages (including compensation</w:t>
      </w:r>
      <w:r w:rsidRPr="00307FE3">
        <w:rPr>
          <w:lang w:val="en-US"/>
        </w:rPr>
        <w:t xml:space="preserve"> and incentive allowances)  </w:t>
      </w:r>
    </w:p>
    <w:p w:rsidR="004413BE" w:rsidRPr="00307FE3" w:rsidRDefault="004413BE" w:rsidP="00EB0B41">
      <w:pPr>
        <w:pStyle w:val="a3"/>
        <w:numPr>
          <w:ilvl w:val="0"/>
          <w:numId w:val="4"/>
        </w:numPr>
        <w:rPr>
          <w:lang w:val="en-US"/>
        </w:rPr>
      </w:pPr>
      <w:r w:rsidRPr="00307FE3">
        <w:rPr>
          <w:lang w:val="en-US"/>
        </w:rPr>
        <w:t>Receipt cash operations  </w:t>
      </w:r>
    </w:p>
    <w:p w:rsidR="004413BE" w:rsidRPr="00307FE3" w:rsidRDefault="004413BE" w:rsidP="00EB0B41">
      <w:pPr>
        <w:pStyle w:val="a3"/>
        <w:numPr>
          <w:ilvl w:val="0"/>
          <w:numId w:val="4"/>
        </w:numPr>
        <w:rPr>
          <w:lang w:val="en-US"/>
        </w:rPr>
      </w:pPr>
      <w:r w:rsidRPr="00307FE3">
        <w:rPr>
          <w:lang w:val="en-US"/>
        </w:rPr>
        <w:t>Reasons for carrying out inventory in a pharmacy  </w:t>
      </w:r>
    </w:p>
    <w:p w:rsidR="004413BE" w:rsidRPr="00307FE3" w:rsidRDefault="004413BE" w:rsidP="00EB0B41">
      <w:pPr>
        <w:pStyle w:val="a3"/>
        <w:numPr>
          <w:ilvl w:val="0"/>
          <w:numId w:val="4"/>
        </w:numPr>
        <w:rPr>
          <w:lang w:val="en-US"/>
        </w:rPr>
      </w:pPr>
      <w:r w:rsidRPr="00307FE3">
        <w:rPr>
          <w:lang w:val="en-US"/>
        </w:rPr>
        <w:t>Types of balance accounts. Their structure, debit and credit  </w:t>
      </w:r>
    </w:p>
    <w:p w:rsidR="004413BE" w:rsidRPr="00307FE3" w:rsidRDefault="004413BE" w:rsidP="00EB0B41">
      <w:pPr>
        <w:pStyle w:val="a3"/>
        <w:numPr>
          <w:ilvl w:val="0"/>
          <w:numId w:val="4"/>
        </w:numPr>
        <w:rPr>
          <w:lang w:val="en-US"/>
        </w:rPr>
      </w:pPr>
      <w:r w:rsidRPr="00307FE3">
        <w:rPr>
          <w:lang w:val="en-US"/>
        </w:rPr>
        <w:t>Increase in value of stocks of goods</w:t>
      </w:r>
    </w:p>
    <w:p w:rsidR="004413BE" w:rsidRPr="00307FE3" w:rsidRDefault="004413BE" w:rsidP="00EB0B41">
      <w:pPr>
        <w:pStyle w:val="a3"/>
        <w:numPr>
          <w:ilvl w:val="0"/>
          <w:numId w:val="4"/>
        </w:numPr>
        <w:rPr>
          <w:bCs/>
          <w:lang w:val="en-US"/>
        </w:rPr>
      </w:pPr>
      <w:r w:rsidRPr="00307FE3">
        <w:rPr>
          <w:bCs/>
          <w:lang w:val="en-US"/>
        </w:rPr>
        <w:t>Structure of balance</w:t>
      </w:r>
    </w:p>
    <w:p w:rsidR="006E7461" w:rsidRPr="00307FE3" w:rsidRDefault="006E7461" w:rsidP="00EB0B41">
      <w:pPr>
        <w:pStyle w:val="a3"/>
        <w:numPr>
          <w:ilvl w:val="0"/>
          <w:numId w:val="4"/>
        </w:numPr>
        <w:rPr>
          <w:bCs/>
          <w:lang w:val="en-US"/>
        </w:rPr>
      </w:pPr>
      <w:r w:rsidRPr="00307FE3">
        <w:rPr>
          <w:bCs/>
          <w:lang w:val="en-US"/>
        </w:rPr>
        <w:t>Sections of pharmacy's monthly report</w:t>
      </w:r>
    </w:p>
    <w:p w:rsidR="00F86D64" w:rsidRPr="00307FE3" w:rsidRDefault="00F86D64" w:rsidP="00EB0B41">
      <w:pPr>
        <w:pStyle w:val="a3"/>
        <w:numPr>
          <w:ilvl w:val="0"/>
          <w:numId w:val="4"/>
        </w:numPr>
        <w:rPr>
          <w:bCs/>
          <w:lang w:val="en-US"/>
        </w:rPr>
      </w:pPr>
      <w:r w:rsidRPr="00307FE3">
        <w:rPr>
          <w:bCs/>
          <w:lang w:val="en-US"/>
        </w:rPr>
        <w:t>Algorithm of acceptance of goods in a pharmacy. Acceptance control</w:t>
      </w:r>
    </w:p>
    <w:p w:rsidR="00B072D0" w:rsidRPr="00307FE3" w:rsidRDefault="00B072D0" w:rsidP="00B072D0">
      <w:pPr>
        <w:pStyle w:val="a3"/>
        <w:numPr>
          <w:ilvl w:val="0"/>
          <w:numId w:val="4"/>
        </w:numPr>
        <w:rPr>
          <w:lang w:val="en-US"/>
        </w:rPr>
      </w:pPr>
      <w:r w:rsidRPr="00307FE3">
        <w:rPr>
          <w:lang w:val="en-US"/>
        </w:rPr>
        <w:t>Scheme of accounting of wholesale turnover </w:t>
      </w:r>
    </w:p>
    <w:p w:rsidR="00B072D0" w:rsidRPr="00307FE3" w:rsidRDefault="00B072D0" w:rsidP="00B072D0">
      <w:pPr>
        <w:pStyle w:val="a3"/>
        <w:numPr>
          <w:ilvl w:val="0"/>
          <w:numId w:val="4"/>
        </w:numPr>
        <w:rPr>
          <w:lang w:val="en-US"/>
        </w:rPr>
      </w:pPr>
      <w:r w:rsidRPr="00307FE3">
        <w:rPr>
          <w:lang w:val="en-US"/>
        </w:rPr>
        <w:t>Scheme of a</w:t>
      </w:r>
      <w:r w:rsidRPr="00307FE3">
        <w:rPr>
          <w:bCs/>
          <w:lang w:val="en-US"/>
        </w:rPr>
        <w:t>ccounting of auxiliary materials</w:t>
      </w:r>
      <w:r w:rsidRPr="00307FE3">
        <w:rPr>
          <w:lang w:val="en-US"/>
        </w:rPr>
        <w:t xml:space="preserve"> </w:t>
      </w:r>
    </w:p>
    <w:p w:rsidR="00883539" w:rsidRPr="00307FE3" w:rsidRDefault="00883539" w:rsidP="00B072D0">
      <w:pPr>
        <w:pStyle w:val="a3"/>
        <w:numPr>
          <w:ilvl w:val="0"/>
          <w:numId w:val="4"/>
        </w:numPr>
        <w:rPr>
          <w:lang w:val="en-US"/>
        </w:rPr>
      </w:pPr>
      <w:r w:rsidRPr="00307FE3">
        <w:rPr>
          <w:bCs/>
          <w:lang w:val="en-US"/>
        </w:rPr>
        <w:t>Payment of labor vacation</w:t>
      </w:r>
    </w:p>
    <w:p w:rsidR="00883539" w:rsidRPr="00307FE3" w:rsidRDefault="00883539" w:rsidP="00883539">
      <w:pPr>
        <w:pStyle w:val="a3"/>
        <w:numPr>
          <w:ilvl w:val="0"/>
          <w:numId w:val="4"/>
        </w:numPr>
        <w:rPr>
          <w:lang w:val="en-US"/>
        </w:rPr>
      </w:pPr>
      <w:r w:rsidRPr="00307FE3">
        <w:rPr>
          <w:lang w:val="en-US"/>
        </w:rPr>
        <w:t>Expenditure cash operations. Documents on accounting of cash in a pharmacy</w:t>
      </w:r>
    </w:p>
    <w:p w:rsidR="00883539" w:rsidRPr="00307FE3" w:rsidRDefault="00883539" w:rsidP="00883539">
      <w:pPr>
        <w:pStyle w:val="a3"/>
        <w:numPr>
          <w:ilvl w:val="0"/>
          <w:numId w:val="4"/>
        </w:numPr>
        <w:rPr>
          <w:lang w:val="en-US"/>
        </w:rPr>
      </w:pPr>
      <w:r w:rsidRPr="00307FE3">
        <w:rPr>
          <w:lang w:val="en-US"/>
        </w:rPr>
        <w:t>Stages of inventory in a pharmacy</w:t>
      </w:r>
    </w:p>
    <w:p w:rsidR="00C904A2" w:rsidRPr="00307FE3" w:rsidRDefault="00C904A2" w:rsidP="00C904A2">
      <w:pPr>
        <w:pStyle w:val="a3"/>
        <w:numPr>
          <w:ilvl w:val="0"/>
          <w:numId w:val="4"/>
        </w:numPr>
        <w:rPr>
          <w:lang w:val="en-US"/>
        </w:rPr>
      </w:pPr>
      <w:r w:rsidRPr="00307FE3">
        <w:rPr>
          <w:lang w:val="en-US"/>
        </w:rPr>
        <w:t>Purpose and main objectives of inventory in a pharmacy</w:t>
      </w:r>
    </w:p>
    <w:p w:rsidR="00C904A2" w:rsidRPr="00307FE3" w:rsidRDefault="00C904A2" w:rsidP="00C904A2">
      <w:pPr>
        <w:pStyle w:val="a3"/>
        <w:numPr>
          <w:ilvl w:val="0"/>
          <w:numId w:val="4"/>
        </w:numPr>
        <w:rPr>
          <w:lang w:val="en-US"/>
        </w:rPr>
      </w:pPr>
      <w:r w:rsidRPr="00307FE3">
        <w:rPr>
          <w:bCs/>
          <w:lang w:val="en-US"/>
        </w:rPr>
        <w:t>Basic principles and elements of balance accounting</w:t>
      </w:r>
    </w:p>
    <w:p w:rsidR="00C904A2" w:rsidRPr="00307FE3" w:rsidRDefault="00C904A2" w:rsidP="00C904A2">
      <w:pPr>
        <w:pStyle w:val="a3"/>
        <w:numPr>
          <w:ilvl w:val="0"/>
          <w:numId w:val="4"/>
        </w:numPr>
        <w:rPr>
          <w:lang w:val="en-US"/>
        </w:rPr>
      </w:pPr>
      <w:r w:rsidRPr="00307FE3">
        <w:rPr>
          <w:bCs/>
          <w:iCs/>
          <w:lang w:val="en-US"/>
        </w:rPr>
        <w:t>Objectives of balance accounting. The principle of double entry</w:t>
      </w:r>
    </w:p>
    <w:p w:rsidR="00C904A2" w:rsidRPr="00307FE3" w:rsidRDefault="00C904A2" w:rsidP="00C904A2">
      <w:pPr>
        <w:pStyle w:val="a3"/>
        <w:numPr>
          <w:ilvl w:val="0"/>
          <w:numId w:val="4"/>
        </w:numPr>
        <w:rPr>
          <w:lang w:val="en-US"/>
        </w:rPr>
      </w:pPr>
      <w:r w:rsidRPr="00307FE3">
        <w:rPr>
          <w:lang w:val="en-US"/>
        </w:rPr>
        <w:t xml:space="preserve">Scheme of accounting of </w:t>
      </w:r>
      <w:r w:rsidR="008B455C" w:rsidRPr="00307FE3">
        <w:rPr>
          <w:lang w:val="en-US"/>
        </w:rPr>
        <w:t>other articles of expens</w:t>
      </w:r>
      <w:r w:rsidRPr="00307FE3">
        <w:rPr>
          <w:lang w:val="en-US"/>
        </w:rPr>
        <w:t>e of goods</w:t>
      </w:r>
    </w:p>
    <w:p w:rsidR="00400965" w:rsidRPr="00307FE3" w:rsidRDefault="00400965" w:rsidP="00400965">
      <w:pPr>
        <w:pStyle w:val="a4"/>
        <w:numPr>
          <w:ilvl w:val="0"/>
          <w:numId w:val="4"/>
        </w:numPr>
        <w:tabs>
          <w:tab w:val="left" w:pos="284"/>
        </w:tabs>
        <w:jc w:val="both"/>
        <w:rPr>
          <w:rFonts w:ascii="Times New Roman" w:hAnsi="Times New Roman" w:cs="Times New Roman"/>
          <w:sz w:val="24"/>
          <w:szCs w:val="24"/>
          <w:lang w:val="en-US"/>
        </w:rPr>
      </w:pPr>
      <w:r w:rsidRPr="00307FE3">
        <w:rPr>
          <w:rFonts w:ascii="Times New Roman" w:hAnsi="Times New Roman" w:cs="Times New Roman"/>
          <w:sz w:val="24"/>
          <w:szCs w:val="24"/>
          <w:lang w:val="en-US"/>
        </w:rPr>
        <w:t xml:space="preserve">The main categories of pharmaceutical marketing.    </w:t>
      </w:r>
    </w:p>
    <w:p w:rsidR="00400965" w:rsidRPr="00307FE3" w:rsidRDefault="00400965" w:rsidP="00400965">
      <w:pPr>
        <w:pStyle w:val="a4"/>
        <w:numPr>
          <w:ilvl w:val="0"/>
          <w:numId w:val="4"/>
        </w:numPr>
        <w:tabs>
          <w:tab w:val="left" w:pos="284"/>
        </w:tabs>
        <w:jc w:val="both"/>
        <w:rPr>
          <w:rFonts w:ascii="Times New Roman" w:hAnsi="Times New Roman" w:cs="Times New Roman"/>
          <w:sz w:val="24"/>
          <w:szCs w:val="24"/>
          <w:lang w:val="en-US"/>
        </w:rPr>
      </w:pPr>
      <w:r w:rsidRPr="00307FE3">
        <w:rPr>
          <w:rFonts w:ascii="Times New Roman" w:hAnsi="Times New Roman" w:cs="Times New Roman"/>
          <w:sz w:val="24"/>
          <w:szCs w:val="24"/>
          <w:lang w:val="en-US"/>
        </w:rPr>
        <w:t>Characteristics of the factors that form the need for medicines.</w:t>
      </w:r>
    </w:p>
    <w:p w:rsidR="00400965" w:rsidRPr="00307FE3" w:rsidRDefault="00400965" w:rsidP="00400965">
      <w:pPr>
        <w:pStyle w:val="a4"/>
        <w:numPr>
          <w:ilvl w:val="0"/>
          <w:numId w:val="4"/>
        </w:numPr>
        <w:tabs>
          <w:tab w:val="left" w:pos="284"/>
        </w:tabs>
        <w:jc w:val="both"/>
        <w:rPr>
          <w:rFonts w:ascii="Times New Roman" w:hAnsi="Times New Roman" w:cs="Times New Roman"/>
          <w:sz w:val="24"/>
          <w:szCs w:val="24"/>
          <w:lang w:val="en-US"/>
        </w:rPr>
      </w:pPr>
      <w:r w:rsidRPr="00307FE3">
        <w:rPr>
          <w:rFonts w:ascii="Times New Roman" w:hAnsi="Times New Roman" w:cs="Times New Roman"/>
          <w:sz w:val="24"/>
          <w:szCs w:val="24"/>
          <w:lang w:val="en-US"/>
        </w:rPr>
        <w:t>Features of determining the need for medicines, the consumption of which is strictly regulated.</w:t>
      </w:r>
    </w:p>
    <w:p w:rsidR="00400965" w:rsidRPr="00307FE3" w:rsidRDefault="00400965" w:rsidP="00400965">
      <w:pPr>
        <w:pStyle w:val="a4"/>
        <w:numPr>
          <w:ilvl w:val="0"/>
          <w:numId w:val="4"/>
        </w:numPr>
        <w:tabs>
          <w:tab w:val="left" w:pos="540"/>
        </w:tabs>
        <w:jc w:val="both"/>
        <w:rPr>
          <w:rFonts w:ascii="Times New Roman" w:hAnsi="Times New Roman" w:cs="Times New Roman"/>
          <w:sz w:val="24"/>
          <w:szCs w:val="24"/>
          <w:lang w:val="en-US"/>
        </w:rPr>
      </w:pPr>
      <w:r w:rsidRPr="00307FE3">
        <w:rPr>
          <w:rFonts w:ascii="Times New Roman" w:hAnsi="Times New Roman" w:cs="Times New Roman"/>
          <w:sz w:val="24"/>
          <w:szCs w:val="24"/>
          <w:lang w:val="en-US"/>
        </w:rPr>
        <w:t xml:space="preserve">Features of pharmaceutical information and advertising. </w:t>
      </w:r>
    </w:p>
    <w:p w:rsidR="00400965" w:rsidRPr="00307FE3" w:rsidRDefault="00400965" w:rsidP="00400965">
      <w:pPr>
        <w:pStyle w:val="a4"/>
        <w:numPr>
          <w:ilvl w:val="0"/>
          <w:numId w:val="4"/>
        </w:numPr>
        <w:tabs>
          <w:tab w:val="left" w:pos="540"/>
        </w:tabs>
        <w:jc w:val="both"/>
        <w:rPr>
          <w:rFonts w:ascii="Times New Roman" w:hAnsi="Times New Roman" w:cs="Times New Roman"/>
          <w:sz w:val="24"/>
          <w:szCs w:val="24"/>
          <w:lang w:val="en-US"/>
        </w:rPr>
      </w:pPr>
      <w:r w:rsidRPr="00307FE3">
        <w:rPr>
          <w:rFonts w:ascii="Times New Roman" w:hAnsi="Times New Roman" w:cs="Times New Roman"/>
          <w:sz w:val="24"/>
          <w:szCs w:val="24"/>
          <w:lang w:val="en-US"/>
        </w:rPr>
        <w:t>Forms of product promotion on the pharmaceutical market.</w:t>
      </w:r>
    </w:p>
    <w:p w:rsidR="00400965" w:rsidRPr="00307FE3" w:rsidRDefault="00400965" w:rsidP="00400965">
      <w:pPr>
        <w:pStyle w:val="a4"/>
        <w:numPr>
          <w:ilvl w:val="0"/>
          <w:numId w:val="4"/>
        </w:numPr>
        <w:tabs>
          <w:tab w:val="left" w:pos="540"/>
        </w:tabs>
        <w:jc w:val="both"/>
        <w:rPr>
          <w:rFonts w:ascii="Times New Roman" w:hAnsi="Times New Roman" w:cs="Times New Roman"/>
          <w:sz w:val="24"/>
          <w:szCs w:val="24"/>
          <w:lang w:val="en-US"/>
        </w:rPr>
      </w:pPr>
      <w:r w:rsidRPr="00307FE3">
        <w:rPr>
          <w:rFonts w:ascii="Times New Roman" w:hAnsi="Times New Roman" w:cs="Times New Roman"/>
          <w:sz w:val="24"/>
          <w:szCs w:val="24"/>
          <w:lang w:val="en-US"/>
        </w:rPr>
        <w:t>The concept of advertising, its types, the requirements imposed on it.</w:t>
      </w:r>
    </w:p>
    <w:p w:rsidR="00400965" w:rsidRPr="00307FE3" w:rsidRDefault="00400965" w:rsidP="00400965">
      <w:pPr>
        <w:pStyle w:val="a4"/>
        <w:numPr>
          <w:ilvl w:val="0"/>
          <w:numId w:val="4"/>
        </w:numPr>
        <w:tabs>
          <w:tab w:val="left" w:pos="540"/>
        </w:tabs>
        <w:jc w:val="both"/>
        <w:rPr>
          <w:rFonts w:ascii="Times New Roman" w:hAnsi="Times New Roman" w:cs="Times New Roman"/>
          <w:sz w:val="24"/>
          <w:szCs w:val="24"/>
          <w:lang w:val="en-US"/>
        </w:rPr>
      </w:pPr>
      <w:r w:rsidRPr="00307FE3">
        <w:rPr>
          <w:rFonts w:ascii="Times New Roman" w:hAnsi="Times New Roman" w:cs="Times New Roman"/>
          <w:sz w:val="24"/>
          <w:szCs w:val="24"/>
          <w:lang w:val="en-US"/>
        </w:rPr>
        <w:t>The concept of corporate style and its tasks.</w:t>
      </w:r>
    </w:p>
    <w:p w:rsidR="00400965" w:rsidRPr="00307FE3" w:rsidRDefault="008B455C" w:rsidP="00EB0B41">
      <w:pPr>
        <w:pStyle w:val="a4"/>
        <w:numPr>
          <w:ilvl w:val="0"/>
          <w:numId w:val="4"/>
        </w:numPr>
        <w:jc w:val="both"/>
        <w:rPr>
          <w:rFonts w:ascii="Times New Roman" w:hAnsi="Times New Roman" w:cs="Times New Roman"/>
          <w:sz w:val="24"/>
          <w:szCs w:val="24"/>
          <w:lang w:val="en-US"/>
        </w:rPr>
      </w:pPr>
      <w:r w:rsidRPr="00307FE3">
        <w:rPr>
          <w:rFonts w:ascii="Times New Roman" w:hAnsi="Times New Roman" w:cs="Times New Roman"/>
          <w:sz w:val="24"/>
          <w:szCs w:val="24"/>
          <w:lang w:val="en-US"/>
        </w:rPr>
        <w:t xml:space="preserve"> </w:t>
      </w:r>
      <w:r w:rsidR="00400965" w:rsidRPr="00307FE3">
        <w:rPr>
          <w:rFonts w:ascii="Times New Roman" w:hAnsi="Times New Roman" w:cs="Times New Roman"/>
          <w:sz w:val="24"/>
          <w:szCs w:val="24"/>
          <w:lang w:val="en-US"/>
        </w:rPr>
        <w:t>Marketing researches</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Advertising of medicines and pharmaceutical products</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 xml:space="preserve"> Merchandising in a pharmacy</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Principles of management in the pharmacy</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Interpersonal relations in a pharmacy</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Labor duties of a pharmacist (pharmacist)</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Recruitment to a pharmaceutical organization</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Motivation and development of pharmaceutical personnel</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Management methods in pharmaceutical management</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Management styles in the pharmacy</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Personnel management of the pharmacy</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Functional - job descriptions</w:t>
      </w:r>
    </w:p>
    <w:p w:rsidR="00307FE3" w:rsidRPr="00307FE3" w:rsidRDefault="00307FE3" w:rsidP="00307FE3">
      <w:pPr>
        <w:pStyle w:val="a4"/>
        <w:numPr>
          <w:ilvl w:val="0"/>
          <w:numId w:val="4"/>
        </w:numPr>
        <w:rPr>
          <w:rFonts w:ascii="Times New Roman" w:hAnsi="Times New Roman" w:cs="Times New Roman"/>
          <w:sz w:val="24"/>
          <w:szCs w:val="24"/>
          <w:lang w:val="en-US"/>
        </w:rPr>
      </w:pPr>
      <w:r w:rsidRPr="00307FE3">
        <w:rPr>
          <w:rFonts w:ascii="Times New Roman" w:hAnsi="Times New Roman" w:cs="Times New Roman"/>
          <w:sz w:val="24"/>
          <w:szCs w:val="24"/>
          <w:lang w:val="en-US"/>
        </w:rPr>
        <w:t>Conflicts between buyers and pharmacists</w:t>
      </w:r>
    </w:p>
    <w:p w:rsidR="00307FE3" w:rsidRDefault="00307FE3" w:rsidP="00307FE3">
      <w:pPr>
        <w:pStyle w:val="a4"/>
        <w:jc w:val="both"/>
        <w:rPr>
          <w:rFonts w:ascii="Times New Roman" w:hAnsi="Times New Roman" w:cs="Times New Roman"/>
          <w:b/>
          <w:sz w:val="24"/>
          <w:szCs w:val="24"/>
          <w:lang w:val="en-US"/>
        </w:rPr>
      </w:pPr>
    </w:p>
    <w:p w:rsidR="00EB0B41" w:rsidRPr="00D95DB2" w:rsidRDefault="00EB0B41" w:rsidP="00EB0B41">
      <w:pPr>
        <w:jc w:val="both"/>
        <w:rPr>
          <w:rFonts w:ascii="Times New Roman" w:hAnsi="Times New Roman" w:cs="Times New Roman"/>
          <w:b/>
          <w:sz w:val="24"/>
          <w:szCs w:val="24"/>
          <w:lang w:val="en-US"/>
        </w:rPr>
      </w:pPr>
    </w:p>
    <w:p w:rsidR="00EB0B41" w:rsidRPr="00D11B05" w:rsidRDefault="00EB0B41" w:rsidP="00EB0B41">
      <w:pPr>
        <w:jc w:val="center"/>
        <w:rPr>
          <w:rFonts w:ascii="Times New Roman" w:hAnsi="Times New Roman" w:cs="Times New Roman"/>
          <w:b/>
          <w:bCs/>
          <w:sz w:val="28"/>
          <w:szCs w:val="28"/>
          <w:lang w:val="en-US"/>
        </w:rPr>
      </w:pPr>
      <w:r w:rsidRPr="00D11B05">
        <w:rPr>
          <w:rFonts w:ascii="Times New Roman" w:hAnsi="Times New Roman" w:cs="Times New Roman"/>
          <w:b/>
          <w:bCs/>
          <w:sz w:val="28"/>
          <w:szCs w:val="28"/>
          <w:lang w:val="en-US"/>
        </w:rPr>
        <w:t>Practical tasks</w:t>
      </w:r>
    </w:p>
    <w:p w:rsidR="00D55BCA" w:rsidRPr="00D55BCA" w:rsidRDefault="00D55BCA" w:rsidP="00D55BCA">
      <w:pPr>
        <w:pStyle w:val="a4"/>
        <w:numPr>
          <w:ilvl w:val="0"/>
          <w:numId w:val="8"/>
        </w:numPr>
        <w:spacing w:after="0"/>
        <w:jc w:val="both"/>
        <w:rPr>
          <w:rFonts w:ascii="Times New Roman" w:hAnsi="Times New Roman" w:cs="Times New Roman"/>
          <w:sz w:val="24"/>
          <w:szCs w:val="24"/>
          <w:lang w:val="en-US"/>
        </w:rPr>
      </w:pPr>
      <w:r w:rsidRPr="00D55BCA">
        <w:rPr>
          <w:rFonts w:ascii="Times New Roman" w:hAnsi="Times New Roman" w:cs="Times New Roman"/>
          <w:bCs/>
          <w:sz w:val="24"/>
          <w:szCs w:val="24"/>
          <w:lang w:val="en-US"/>
        </w:rPr>
        <w:t>Situation.</w:t>
      </w:r>
      <w:r w:rsidRPr="00D55BCA">
        <w:rPr>
          <w:rFonts w:ascii="Times New Roman" w:hAnsi="Times New Roman" w:cs="Times New Roman"/>
          <w:sz w:val="24"/>
          <w:szCs w:val="24"/>
          <w:lang w:val="en-US"/>
        </w:rPr>
        <w:t xml:space="preserve"> Analyze the situation and describe what adverse consequences the decisions made can cause, how to avoid them. Offer your own solution to a specific situation.</w:t>
      </w:r>
    </w:p>
    <w:p w:rsidR="00D55BCA" w:rsidRDefault="00D55BCA" w:rsidP="00D55BCA">
      <w:p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The head of the pharmacy purchased expensive equipment without taking into account the volume of work of the pharmacy. As a result, it is idle most of the working time.</w:t>
      </w:r>
    </w:p>
    <w:p w:rsidR="00B12147" w:rsidRPr="00D55BCA" w:rsidRDefault="00B12147" w:rsidP="00D55BCA">
      <w:pPr>
        <w:spacing w:after="0"/>
        <w:jc w:val="both"/>
        <w:rPr>
          <w:rFonts w:ascii="Times New Roman" w:hAnsi="Times New Roman" w:cs="Times New Roman"/>
          <w:sz w:val="24"/>
          <w:szCs w:val="24"/>
          <w:lang w:val="en-US"/>
        </w:rPr>
      </w:pPr>
    </w:p>
    <w:p w:rsidR="00D55BCA" w:rsidRPr="00D55BCA" w:rsidRDefault="00D55BCA" w:rsidP="00D55BCA">
      <w:pPr>
        <w:pStyle w:val="a4"/>
        <w:numPr>
          <w:ilvl w:val="0"/>
          <w:numId w:val="8"/>
        </w:numPr>
        <w:spacing w:after="0"/>
        <w:jc w:val="both"/>
        <w:rPr>
          <w:rFonts w:ascii="Times New Roman" w:hAnsi="Times New Roman" w:cs="Times New Roman"/>
          <w:sz w:val="24"/>
          <w:szCs w:val="24"/>
          <w:lang w:val="en-US"/>
        </w:rPr>
      </w:pPr>
      <w:r w:rsidRPr="00D55BCA">
        <w:rPr>
          <w:rFonts w:ascii="Times New Roman" w:hAnsi="Times New Roman" w:cs="Times New Roman"/>
          <w:bCs/>
          <w:sz w:val="24"/>
          <w:szCs w:val="24"/>
          <w:lang w:val="en-US"/>
        </w:rPr>
        <w:t>Situation.</w:t>
      </w:r>
      <w:r w:rsidRPr="00D55BCA">
        <w:rPr>
          <w:rFonts w:ascii="Times New Roman" w:hAnsi="Times New Roman" w:cs="Times New Roman"/>
          <w:sz w:val="24"/>
          <w:szCs w:val="24"/>
          <w:lang w:val="en-US"/>
        </w:rPr>
        <w:t xml:space="preserve"> The head of the pharmacy loudly and irritably reprimanded the pharmacist-analyst for making a mistake when filling out the magazine.</w:t>
      </w:r>
    </w:p>
    <w:p w:rsidR="00D55BCA" w:rsidRDefault="00D55BCA" w:rsidP="00D55BCA">
      <w:p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The head of the pharmacy did not react to the analyst's request to listen to her and went to the office. At the end of the working day, the pharmacist-analyst went into the manager's office, and silently put the magazine and an explanatory note. It turned out that there was no error. What would you do if you were the head of the pharmacy in this situation?</w:t>
      </w:r>
    </w:p>
    <w:p w:rsidR="00B12147" w:rsidRPr="00D55BCA" w:rsidRDefault="00B12147" w:rsidP="00D55BCA">
      <w:pPr>
        <w:spacing w:after="0"/>
        <w:jc w:val="both"/>
        <w:rPr>
          <w:rFonts w:ascii="Times New Roman" w:hAnsi="Times New Roman" w:cs="Times New Roman"/>
          <w:sz w:val="24"/>
          <w:szCs w:val="24"/>
          <w:lang w:val="en-US"/>
        </w:rPr>
      </w:pPr>
    </w:p>
    <w:p w:rsidR="00D55BCA" w:rsidRPr="00D55BCA" w:rsidRDefault="00D55BCA" w:rsidP="00D55BCA">
      <w:pPr>
        <w:pStyle w:val="a4"/>
        <w:numPr>
          <w:ilvl w:val="0"/>
          <w:numId w:val="8"/>
        </w:num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Situation. During the inspection of the shop windows, the pharmacy manager found :</w:t>
      </w:r>
    </w:p>
    <w:p w:rsidR="00D55BCA" w:rsidRPr="00D55BCA" w:rsidRDefault="00D55BCA" w:rsidP="00D55BCA">
      <w:p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1) Phenibut tablets (Aminophenylbutyric acid, 250 mg) are located on the same shelf with painkillers</w:t>
      </w:r>
    </w:p>
    <w:p w:rsidR="00D55BCA" w:rsidRPr="00D55BCA" w:rsidRDefault="00D55BCA" w:rsidP="00D55BCA">
      <w:p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2) In the group of medicines for the treatment of varicose veins are shelftokers «Vitamins»</w:t>
      </w:r>
    </w:p>
    <w:p w:rsidR="00D55BCA" w:rsidRPr="00D55BCA" w:rsidRDefault="00D55BCA" w:rsidP="00D55BCA">
      <w:p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3) Cosmetics are presents without observing the color scheme</w:t>
      </w:r>
    </w:p>
    <w:p w:rsidR="00D55BCA" w:rsidRPr="00D55BCA" w:rsidRDefault="00D55BCA" w:rsidP="00D55BCA">
      <w:p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4) There was no price tag on some medicines</w:t>
      </w:r>
    </w:p>
    <w:p w:rsidR="00D55BCA" w:rsidRDefault="00D55BCA" w:rsidP="00D55BCA">
      <w:p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What merchandising mistakes did the pharmacist make? Tell us about the principles of merchandising in a pharmacy?</w:t>
      </w:r>
    </w:p>
    <w:p w:rsidR="00B12147" w:rsidRPr="00D55BCA" w:rsidRDefault="00B12147" w:rsidP="00D55BCA">
      <w:pPr>
        <w:spacing w:after="0"/>
        <w:jc w:val="both"/>
        <w:rPr>
          <w:rFonts w:ascii="Times New Roman" w:hAnsi="Times New Roman" w:cs="Times New Roman"/>
          <w:sz w:val="24"/>
          <w:szCs w:val="24"/>
          <w:lang w:val="en-US"/>
        </w:rPr>
      </w:pPr>
    </w:p>
    <w:p w:rsidR="00D55BCA" w:rsidRPr="00D55BCA" w:rsidRDefault="00D55BCA" w:rsidP="00D55BCA">
      <w:pPr>
        <w:pStyle w:val="a4"/>
        <w:numPr>
          <w:ilvl w:val="0"/>
          <w:numId w:val="8"/>
        </w:num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Situation. When analyzing the sales of medicines from the pharmacy, it turned out that the Arbidol brand was sold less by 27% compared to last year.</w:t>
      </w:r>
    </w:p>
    <w:p w:rsidR="00D55BCA" w:rsidRDefault="00D55BCA" w:rsidP="00D55BCA">
      <w:p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xml:space="preserve"> What could be the reason for the fall? What options can you use to increase sales of Arbidol at the pharmacy?</w:t>
      </w:r>
    </w:p>
    <w:p w:rsidR="00B12147" w:rsidRPr="00D55BCA" w:rsidRDefault="00B12147" w:rsidP="00D55BCA">
      <w:pPr>
        <w:spacing w:after="0"/>
        <w:jc w:val="both"/>
        <w:rPr>
          <w:rFonts w:ascii="Times New Roman" w:hAnsi="Times New Roman" w:cs="Times New Roman"/>
          <w:sz w:val="24"/>
          <w:szCs w:val="24"/>
          <w:lang w:val="en-US"/>
        </w:rPr>
      </w:pPr>
    </w:p>
    <w:p w:rsidR="006E7461" w:rsidRPr="00D55BCA" w:rsidRDefault="00D55BCA" w:rsidP="00EB30C0">
      <w:pPr>
        <w:pStyle w:val="a3"/>
        <w:spacing w:before="0" w:beforeAutospacing="0" w:after="0" w:afterAutospacing="0"/>
        <w:ind w:left="360"/>
        <w:rPr>
          <w:lang w:val="en-US"/>
        </w:rPr>
      </w:pPr>
      <w:r w:rsidRPr="00D55BCA">
        <w:rPr>
          <w:lang w:val="en-US"/>
        </w:rPr>
        <w:t>5</w:t>
      </w:r>
      <w:r w:rsidR="00EB30C0" w:rsidRPr="00D55BCA">
        <w:rPr>
          <w:lang w:val="en-US"/>
        </w:rPr>
        <w:t>.</w:t>
      </w:r>
      <w:r w:rsidR="001819D3" w:rsidRPr="00D55BCA">
        <w:rPr>
          <w:lang w:val="en-US"/>
        </w:rPr>
        <w:t>Perform</w:t>
      </w:r>
      <w:r w:rsidR="006E7461" w:rsidRPr="00D55BCA">
        <w:rPr>
          <w:lang w:val="en-US"/>
        </w:rPr>
        <w:t xml:space="preserve"> pharmaceutical expertise of the prescription </w:t>
      </w:r>
      <w:r w:rsidR="001819D3" w:rsidRPr="00D55BCA">
        <w:rPr>
          <w:lang w:val="en-US"/>
        </w:rPr>
        <w:t>of the following composition:</w:t>
      </w:r>
    </w:p>
    <w:p w:rsidR="006E7461" w:rsidRPr="00D55BCA" w:rsidRDefault="006E7461" w:rsidP="00EB0B41">
      <w:pPr>
        <w:pStyle w:val="a3"/>
        <w:spacing w:before="0" w:beforeAutospacing="0" w:after="0" w:afterAutospacing="0"/>
        <w:rPr>
          <w:lang w:val="en-US"/>
        </w:rPr>
      </w:pPr>
      <w:r w:rsidRPr="00D55BCA">
        <w:rPr>
          <w:lang w:val="en-US"/>
        </w:rPr>
        <w:t>          Rp.:   Barbamili – natrii 3,0</w:t>
      </w:r>
    </w:p>
    <w:p w:rsidR="006E7461" w:rsidRPr="00D55BCA" w:rsidRDefault="006E7461" w:rsidP="00EB0B41">
      <w:pPr>
        <w:pStyle w:val="a3"/>
        <w:spacing w:before="0" w:beforeAutospacing="0" w:after="0" w:afterAutospacing="0"/>
        <w:rPr>
          <w:lang w:val="en-US"/>
        </w:rPr>
      </w:pPr>
      <w:r w:rsidRPr="00D55BCA">
        <w:rPr>
          <w:lang w:val="en-US"/>
        </w:rPr>
        <w:t>            Analgini                1,0</w:t>
      </w:r>
    </w:p>
    <w:p w:rsidR="006E7461" w:rsidRPr="00D55BCA" w:rsidRDefault="006E7461" w:rsidP="00EB0B41">
      <w:pPr>
        <w:pStyle w:val="a3"/>
        <w:spacing w:before="0" w:beforeAutospacing="0" w:after="0" w:afterAutospacing="0"/>
        <w:rPr>
          <w:lang w:val="en-US"/>
        </w:rPr>
      </w:pPr>
      <w:r w:rsidRPr="00D55BCA">
        <w:rPr>
          <w:lang w:val="en-US"/>
        </w:rPr>
        <w:t>            Theophyllini         2,0</w:t>
      </w:r>
    </w:p>
    <w:p w:rsidR="006E7461" w:rsidRPr="00D55BCA" w:rsidRDefault="006E7461" w:rsidP="00EB0B41">
      <w:pPr>
        <w:pStyle w:val="a3"/>
        <w:spacing w:before="0" w:beforeAutospacing="0" w:after="0" w:afterAutospacing="0"/>
        <w:rPr>
          <w:lang w:val="en-US"/>
        </w:rPr>
      </w:pPr>
      <w:r w:rsidRPr="00D55BCA">
        <w:rPr>
          <w:lang w:val="en-US"/>
        </w:rPr>
        <w:t>            Spiritus aethilici   20,0</w:t>
      </w:r>
    </w:p>
    <w:p w:rsidR="006E7461" w:rsidRPr="00D55BCA" w:rsidRDefault="006E7461" w:rsidP="00EB0B41">
      <w:pPr>
        <w:pStyle w:val="a3"/>
        <w:spacing w:before="0" w:beforeAutospacing="0" w:after="0" w:afterAutospacing="0"/>
        <w:rPr>
          <w:lang w:val="en-US"/>
        </w:rPr>
      </w:pPr>
      <w:r w:rsidRPr="00D55BCA">
        <w:rPr>
          <w:lang w:val="en-US"/>
        </w:rPr>
        <w:t>            Aq. Purif.             200,0</w:t>
      </w:r>
    </w:p>
    <w:p w:rsidR="006E7461" w:rsidRPr="00D55BCA" w:rsidRDefault="006E7461" w:rsidP="00EB0B41">
      <w:pPr>
        <w:pStyle w:val="a3"/>
        <w:spacing w:before="0" w:beforeAutospacing="0" w:after="0" w:afterAutospacing="0"/>
        <w:rPr>
          <w:lang w:val="en-US"/>
        </w:rPr>
      </w:pPr>
      <w:r w:rsidRPr="00D55BCA">
        <w:rPr>
          <w:lang w:val="en-US"/>
        </w:rPr>
        <w:t>            M. D. S. A spoon 3 times a day</w:t>
      </w:r>
    </w:p>
    <w:p w:rsidR="001819D3" w:rsidRPr="00D55BCA" w:rsidRDefault="001819D3" w:rsidP="001819D3">
      <w:pPr>
        <w:pStyle w:val="a3"/>
        <w:spacing w:before="0" w:beforeAutospacing="0" w:after="0" w:afterAutospacing="0"/>
        <w:rPr>
          <w:lang w:val="en-US"/>
        </w:rPr>
      </w:pPr>
      <w:r w:rsidRPr="00D55BCA">
        <w:rPr>
          <w:lang w:val="en-US"/>
        </w:rPr>
        <w:t>Specify form of the prescription, mandatory and additional details, validity of the prescription, shelf life in a pharmacy and determine its cost</w:t>
      </w:r>
    </w:p>
    <w:p w:rsidR="001819D3" w:rsidRPr="00D55BCA" w:rsidRDefault="001819D3" w:rsidP="00EB0B41">
      <w:pPr>
        <w:pStyle w:val="a3"/>
        <w:spacing w:before="0" w:beforeAutospacing="0" w:after="0" w:afterAutospacing="0"/>
        <w:rPr>
          <w:lang w:val="en-US"/>
        </w:rPr>
      </w:pPr>
    </w:p>
    <w:p w:rsidR="001819D3" w:rsidRPr="00D55BCA" w:rsidRDefault="001819D3" w:rsidP="00D55BCA">
      <w:pPr>
        <w:pStyle w:val="a4"/>
        <w:numPr>
          <w:ilvl w:val="0"/>
          <w:numId w:val="9"/>
        </w:numPr>
        <w:spacing w:after="0"/>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Perform pharmaceutical expertise of the prescription of the following composition:</w:t>
      </w:r>
    </w:p>
    <w:p w:rsidR="001819D3" w:rsidRPr="00D55BCA" w:rsidRDefault="001819D3" w:rsidP="001819D3">
      <w:pPr>
        <w:tabs>
          <w:tab w:val="num" w:pos="567"/>
        </w:tabs>
        <w:spacing w:after="0"/>
        <w:ind w:firstLine="709"/>
        <w:jc w:val="both"/>
        <w:rPr>
          <w:rFonts w:ascii="Times New Roman" w:hAnsi="Times New Roman" w:cs="Times New Roman"/>
          <w:sz w:val="24"/>
          <w:szCs w:val="24"/>
          <w:lang w:val="es-ES_tradnl"/>
        </w:rPr>
      </w:pPr>
      <w:r w:rsidRPr="00D55BCA">
        <w:rPr>
          <w:rFonts w:ascii="Times New Roman" w:hAnsi="Times New Roman" w:cs="Times New Roman"/>
          <w:sz w:val="24"/>
          <w:szCs w:val="24"/>
          <w:lang w:val="es-ES_tradnl"/>
        </w:rPr>
        <w:t>Rp: A</w:t>
      </w:r>
      <w:r w:rsidRPr="00D55BCA">
        <w:rPr>
          <w:rFonts w:ascii="Times New Roman" w:hAnsi="Times New Roman" w:cs="Times New Roman"/>
          <w:sz w:val="24"/>
          <w:szCs w:val="24"/>
        </w:rPr>
        <w:t>с</w:t>
      </w:r>
      <w:r w:rsidRPr="00D55BCA">
        <w:rPr>
          <w:rFonts w:ascii="Times New Roman" w:hAnsi="Times New Roman" w:cs="Times New Roman"/>
          <w:sz w:val="24"/>
          <w:szCs w:val="24"/>
          <w:lang w:val="es-ES_tradnl"/>
        </w:rPr>
        <w:t>. salicylici</w:t>
      </w:r>
    </w:p>
    <w:p w:rsidR="001819D3" w:rsidRPr="00D55BCA" w:rsidRDefault="001819D3" w:rsidP="001819D3">
      <w:pPr>
        <w:tabs>
          <w:tab w:val="num" w:pos="567"/>
        </w:tabs>
        <w:spacing w:after="0"/>
        <w:ind w:firstLine="709"/>
        <w:jc w:val="both"/>
        <w:rPr>
          <w:rFonts w:ascii="Times New Roman" w:hAnsi="Times New Roman" w:cs="Times New Roman"/>
          <w:sz w:val="24"/>
          <w:szCs w:val="24"/>
          <w:lang w:val="es-ES_tradnl"/>
        </w:rPr>
      </w:pPr>
      <w:r w:rsidRPr="00D55BCA">
        <w:rPr>
          <w:rFonts w:ascii="Times New Roman" w:hAnsi="Times New Roman" w:cs="Times New Roman"/>
          <w:sz w:val="24"/>
          <w:szCs w:val="24"/>
          <w:lang w:val="es-ES_tradnl"/>
        </w:rPr>
        <w:t xml:space="preserve">       Resorcini      ana 0,5</w:t>
      </w:r>
    </w:p>
    <w:p w:rsidR="001819D3" w:rsidRPr="00D55BCA" w:rsidRDefault="001819D3" w:rsidP="001819D3">
      <w:pPr>
        <w:tabs>
          <w:tab w:val="num" w:pos="567"/>
        </w:tabs>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s-ES_tradnl"/>
        </w:rPr>
        <w:t xml:space="preserve">       Spiritus</w:t>
      </w:r>
      <w:r w:rsidR="00D55BCA">
        <w:rPr>
          <w:rFonts w:ascii="Times New Roman" w:hAnsi="Times New Roman" w:cs="Times New Roman"/>
          <w:sz w:val="24"/>
          <w:szCs w:val="24"/>
          <w:lang w:val="es-ES_tradnl"/>
        </w:rPr>
        <w:t xml:space="preserve"> </w:t>
      </w:r>
      <w:r w:rsidRPr="00D55BCA">
        <w:rPr>
          <w:rFonts w:ascii="Times New Roman" w:hAnsi="Times New Roman" w:cs="Times New Roman"/>
          <w:sz w:val="24"/>
          <w:szCs w:val="24"/>
          <w:lang w:val="es-ES_tradnl"/>
        </w:rPr>
        <w:t>aethylici</w:t>
      </w:r>
      <w:r w:rsidRPr="00D55BCA">
        <w:rPr>
          <w:rFonts w:ascii="Times New Roman" w:hAnsi="Times New Roman" w:cs="Times New Roman"/>
          <w:sz w:val="24"/>
          <w:szCs w:val="24"/>
          <w:lang w:val="en-US"/>
        </w:rPr>
        <w:t xml:space="preserve"> 70 % - 50,0</w:t>
      </w:r>
    </w:p>
    <w:p w:rsidR="001819D3" w:rsidRPr="00D55BCA" w:rsidRDefault="001819D3" w:rsidP="001819D3">
      <w:pPr>
        <w:tabs>
          <w:tab w:val="num" w:pos="567"/>
        </w:tabs>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s-ES_tradnl"/>
        </w:rPr>
        <w:t>M</w:t>
      </w:r>
      <w:r w:rsidRPr="00D55BCA">
        <w:rPr>
          <w:rFonts w:ascii="Times New Roman" w:hAnsi="Times New Roman" w:cs="Times New Roman"/>
          <w:sz w:val="24"/>
          <w:szCs w:val="24"/>
          <w:lang w:val="en-US"/>
        </w:rPr>
        <w:t>.</w:t>
      </w:r>
      <w:r w:rsidRPr="00D55BCA">
        <w:rPr>
          <w:rFonts w:ascii="Times New Roman" w:hAnsi="Times New Roman" w:cs="Times New Roman"/>
          <w:sz w:val="24"/>
          <w:szCs w:val="24"/>
          <w:lang w:val="es-ES_tradnl"/>
        </w:rPr>
        <w:t>D</w:t>
      </w:r>
      <w:r w:rsidRPr="00D55BCA">
        <w:rPr>
          <w:rFonts w:ascii="Times New Roman" w:hAnsi="Times New Roman" w:cs="Times New Roman"/>
          <w:sz w:val="24"/>
          <w:szCs w:val="24"/>
          <w:lang w:val="en-US"/>
        </w:rPr>
        <w:t>.</w:t>
      </w:r>
      <w:r w:rsidRPr="00D55BCA">
        <w:rPr>
          <w:rFonts w:ascii="Times New Roman" w:hAnsi="Times New Roman" w:cs="Times New Roman"/>
          <w:sz w:val="24"/>
          <w:szCs w:val="24"/>
          <w:lang w:val="es-ES_tradnl"/>
        </w:rPr>
        <w:t>S</w:t>
      </w:r>
      <w:r w:rsidRPr="00D55BCA">
        <w:rPr>
          <w:rFonts w:ascii="Times New Roman" w:hAnsi="Times New Roman" w:cs="Times New Roman"/>
          <w:sz w:val="24"/>
          <w:szCs w:val="24"/>
          <w:lang w:val="en-US"/>
        </w:rPr>
        <w:t>. Treat the skin of the face 2 times a day</w:t>
      </w:r>
    </w:p>
    <w:p w:rsidR="001819D3" w:rsidRPr="00D55BCA" w:rsidRDefault="001819D3" w:rsidP="001819D3">
      <w:pPr>
        <w:pStyle w:val="a3"/>
        <w:spacing w:before="0" w:beforeAutospacing="0" w:after="0" w:afterAutospacing="0"/>
        <w:rPr>
          <w:lang w:val="en-US"/>
        </w:rPr>
      </w:pPr>
      <w:r w:rsidRPr="00D55BCA">
        <w:rPr>
          <w:lang w:val="en-US"/>
        </w:rPr>
        <w:t>Specify form of the prescription, mandatory and additional details, validity of the prescription, shelf life in a pharmacy and determine its cost</w:t>
      </w:r>
    </w:p>
    <w:p w:rsidR="001819D3" w:rsidRPr="00D55BCA" w:rsidRDefault="001819D3" w:rsidP="001819D3">
      <w:pPr>
        <w:pStyle w:val="a3"/>
        <w:spacing w:before="0" w:beforeAutospacing="0" w:after="0" w:afterAutospacing="0"/>
        <w:rPr>
          <w:lang w:val="en-US"/>
        </w:rPr>
      </w:pPr>
    </w:p>
    <w:p w:rsidR="005C5F14" w:rsidRDefault="005C5F14" w:rsidP="00D55BCA">
      <w:pPr>
        <w:pStyle w:val="a4"/>
        <w:numPr>
          <w:ilvl w:val="0"/>
          <w:numId w:val="9"/>
        </w:numPr>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Perform pharmaceutical expertise of the prescription № 1211 (Specify form of the prescription, mandatory and additional details, validity of the prescription and shelf life in a pharmacy) and dispense morphine solution  1% -1 ml 10 ampoules to an oncological patient.</w:t>
      </w:r>
    </w:p>
    <w:p w:rsidR="00B12147" w:rsidRPr="00D55BCA" w:rsidRDefault="00B12147" w:rsidP="00B12147">
      <w:pPr>
        <w:pStyle w:val="a4"/>
        <w:jc w:val="both"/>
        <w:rPr>
          <w:rFonts w:ascii="Times New Roman" w:hAnsi="Times New Roman" w:cs="Times New Roman"/>
          <w:sz w:val="24"/>
          <w:szCs w:val="24"/>
          <w:lang w:val="en-US"/>
        </w:rPr>
      </w:pPr>
    </w:p>
    <w:p w:rsidR="005C5F14" w:rsidRPr="00D55BCA" w:rsidRDefault="005C5F14" w:rsidP="00D55BCA">
      <w:pPr>
        <w:pStyle w:val="a4"/>
        <w:numPr>
          <w:ilvl w:val="0"/>
          <w:numId w:val="9"/>
        </w:numPr>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Perform pharmaceutical expertise of the prescription № 1215 (Specify form of the prescription, mandatory and additional details, validity of the prescription and shelf life in a pharmacy) and dispense tablets of phenobarbital 0.1 № 100 to a patient.</w:t>
      </w:r>
    </w:p>
    <w:p w:rsidR="006E7461" w:rsidRDefault="006E7461" w:rsidP="00D55BCA">
      <w:pPr>
        <w:pStyle w:val="a3"/>
        <w:numPr>
          <w:ilvl w:val="0"/>
          <w:numId w:val="9"/>
        </w:numPr>
        <w:rPr>
          <w:lang w:val="en-US"/>
        </w:rPr>
      </w:pPr>
      <w:r w:rsidRPr="00D55BCA">
        <w:rPr>
          <w:lang w:val="en-US"/>
        </w:rPr>
        <w:t>Retail sales of a pharmacy for last 3 yeas: 60 thousand rubles, 70 thousand rubles, 78 thousand rubles, expected implementation for current year 91,5 thousand rubles and quarterly: 25 thousand rubles., 22.8 thousand rubles, 19.1 thousand rubles, 24.6 thousand rubles. Develop a plan of retail turnover for a year and by quarters.</w:t>
      </w:r>
    </w:p>
    <w:p w:rsidR="006E7461" w:rsidRPr="00D55BCA" w:rsidRDefault="006E7461" w:rsidP="00D55BCA">
      <w:pPr>
        <w:pStyle w:val="a3"/>
        <w:numPr>
          <w:ilvl w:val="0"/>
          <w:numId w:val="9"/>
        </w:numPr>
        <w:rPr>
          <w:lang w:val="en-US"/>
        </w:rPr>
      </w:pPr>
      <w:r w:rsidRPr="00D55BCA">
        <w:rPr>
          <w:lang w:val="en-US"/>
        </w:rPr>
        <w:t>Trade turnover of the current year is 560 thousand rubles, average level of trade overlays is 30%, average stocks of goods are 108.9 thousand rubles. rub. Determine current year's stocks of goods in days (using one-day turnover).</w:t>
      </w:r>
    </w:p>
    <w:p w:rsidR="006E7461" w:rsidRPr="00B12147" w:rsidRDefault="006E7461" w:rsidP="00D55BCA">
      <w:pPr>
        <w:pStyle w:val="a3"/>
        <w:numPr>
          <w:ilvl w:val="0"/>
          <w:numId w:val="9"/>
        </w:numPr>
      </w:pPr>
      <w:r w:rsidRPr="00D55BCA">
        <w:rPr>
          <w:lang w:val="en-US"/>
        </w:rPr>
        <w:t>Determine pharmacy's profit for reporting period in total sum and by level. Pharmacy turnover is 250 thousand rubles; trade overlays are 69 thousand rubles. Level of circulation costs is 24 %.</w:t>
      </w:r>
    </w:p>
    <w:p w:rsidR="006E7461" w:rsidRPr="00D55BCA" w:rsidRDefault="006E7461" w:rsidP="00D55BCA">
      <w:pPr>
        <w:pStyle w:val="a3"/>
        <w:numPr>
          <w:ilvl w:val="0"/>
          <w:numId w:val="9"/>
        </w:numPr>
        <w:spacing w:before="0" w:beforeAutospacing="0" w:after="0" w:afterAutospacing="0"/>
        <w:rPr>
          <w:lang w:val="en-US"/>
        </w:rPr>
      </w:pPr>
      <w:r w:rsidRPr="00D55BCA">
        <w:rPr>
          <w:lang w:val="en-US"/>
        </w:rPr>
        <w:t> Reflect the following economic operation on corresponding balance accounts</w:t>
      </w:r>
      <w:r w:rsidRPr="00D55BCA">
        <w:rPr>
          <w:bCs/>
          <w:lang w:val="en-US"/>
        </w:rPr>
        <w:t>:</w:t>
      </w:r>
    </w:p>
    <w:p w:rsidR="00AB5498" w:rsidRDefault="006E7461" w:rsidP="00AB5498">
      <w:pPr>
        <w:pStyle w:val="a3"/>
        <w:spacing w:before="0" w:beforeAutospacing="0" w:after="0" w:afterAutospacing="0"/>
        <w:ind w:left="720"/>
        <w:rPr>
          <w:lang w:val="en-US"/>
        </w:rPr>
      </w:pPr>
      <w:r w:rsidRPr="00D55BCA">
        <w:rPr>
          <w:lang w:val="en-US"/>
        </w:rPr>
        <w:t>Sale of goods for cash in amount of 5000 rubles  </w:t>
      </w:r>
    </w:p>
    <w:p w:rsidR="00B12147" w:rsidRPr="00D55BCA" w:rsidRDefault="00B12147" w:rsidP="00AB5498">
      <w:pPr>
        <w:pStyle w:val="a3"/>
        <w:spacing w:before="0" w:beforeAutospacing="0" w:after="0" w:afterAutospacing="0"/>
        <w:ind w:left="720"/>
        <w:rPr>
          <w:lang w:val="en-US"/>
        </w:rPr>
      </w:pPr>
    </w:p>
    <w:p w:rsidR="001819D3" w:rsidRPr="00B12147" w:rsidRDefault="006E7461" w:rsidP="00D55BCA">
      <w:pPr>
        <w:pStyle w:val="a3"/>
        <w:numPr>
          <w:ilvl w:val="0"/>
          <w:numId w:val="9"/>
        </w:numPr>
        <w:spacing w:before="0" w:beforeAutospacing="0" w:after="0" w:afterAutospacing="0"/>
      </w:pPr>
      <w:r w:rsidRPr="00D55BCA">
        <w:rPr>
          <w:lang w:val="en-US"/>
        </w:rPr>
        <w:t> </w:t>
      </w:r>
      <w:r w:rsidR="00AB5498" w:rsidRPr="00D55BCA">
        <w:rPr>
          <w:lang w:val="en-US"/>
        </w:rPr>
        <w:t xml:space="preserve">When receiving goods received from warehouse, shortage was found: 10 packages of tablets "Adebit" No. 40, cost of 1 package is 106 rub. The goods were stored in sealed container until acceptance. The fillings are intact, the outer markings are clear and complete. Your actions. Fill out necessary documents  </w:t>
      </w:r>
    </w:p>
    <w:p w:rsidR="00B12147" w:rsidRPr="00D55BCA" w:rsidRDefault="00B12147" w:rsidP="00B12147">
      <w:pPr>
        <w:pStyle w:val="a3"/>
        <w:spacing w:before="0" w:beforeAutospacing="0" w:after="0" w:afterAutospacing="0"/>
        <w:ind w:left="720"/>
      </w:pPr>
    </w:p>
    <w:p w:rsidR="001819D3" w:rsidRPr="00D55BCA" w:rsidRDefault="001819D3" w:rsidP="00D55BCA">
      <w:pPr>
        <w:pStyle w:val="a4"/>
        <w:numPr>
          <w:ilvl w:val="0"/>
          <w:numId w:val="9"/>
        </w:numPr>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Within framework of forecasting need for limited-use medicines, correct, if necessary, the pharmacy's annual order</w:t>
      </w:r>
      <w:r w:rsidR="00EB30C0" w:rsidRPr="00D55BCA">
        <w:rPr>
          <w:rFonts w:ascii="Times New Roman" w:hAnsi="Times New Roman" w:cs="Times New Roman"/>
          <w:sz w:val="24"/>
          <w:szCs w:val="24"/>
          <w:lang w:val="en-US"/>
        </w:rPr>
        <w:t xml:space="preserve"> </w:t>
      </w:r>
      <w:r w:rsidRPr="00D55BCA">
        <w:rPr>
          <w:rFonts w:ascii="Times New Roman" w:hAnsi="Times New Roman" w:cs="Times New Roman"/>
          <w:sz w:val="24"/>
          <w:szCs w:val="24"/>
          <w:lang w:val="en-US"/>
        </w:rPr>
        <w:t>for Omnopon, if it includes:</w:t>
      </w:r>
    </w:p>
    <w:p w:rsidR="001819D3" w:rsidRPr="00D55BCA" w:rsidRDefault="001819D3" w:rsidP="001819D3">
      <w:pPr>
        <w:pStyle w:val="a4"/>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Omnopone</w:t>
      </w:r>
      <w:r w:rsidR="00EB30C0" w:rsidRPr="00D55BCA">
        <w:rPr>
          <w:rFonts w:ascii="Times New Roman" w:hAnsi="Times New Roman" w:cs="Times New Roman"/>
          <w:sz w:val="24"/>
          <w:szCs w:val="24"/>
          <w:lang w:val="en-US"/>
        </w:rPr>
        <w:t xml:space="preserve"> </w:t>
      </w:r>
      <w:r w:rsidRPr="00D55BCA">
        <w:rPr>
          <w:rFonts w:ascii="Times New Roman" w:hAnsi="Times New Roman" w:cs="Times New Roman"/>
          <w:sz w:val="24"/>
          <w:szCs w:val="24"/>
          <w:lang w:val="en-US"/>
        </w:rPr>
        <w:t>sol. 1% - 1.0 - 50 ampoules.</w:t>
      </w:r>
    </w:p>
    <w:p w:rsidR="001819D3" w:rsidRPr="00D55BCA" w:rsidRDefault="001819D3" w:rsidP="001819D3">
      <w:pPr>
        <w:pStyle w:val="a4"/>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Omnopone</w:t>
      </w:r>
      <w:r w:rsidR="00EB30C0" w:rsidRPr="00D55BCA">
        <w:rPr>
          <w:rFonts w:ascii="Times New Roman" w:hAnsi="Times New Roman" w:cs="Times New Roman"/>
          <w:sz w:val="24"/>
          <w:szCs w:val="24"/>
          <w:lang w:val="en-US"/>
        </w:rPr>
        <w:t xml:space="preserve"> </w:t>
      </w:r>
      <w:r w:rsidRPr="00D55BCA">
        <w:rPr>
          <w:rFonts w:ascii="Times New Roman" w:hAnsi="Times New Roman" w:cs="Times New Roman"/>
          <w:sz w:val="24"/>
          <w:szCs w:val="24"/>
          <w:lang w:val="en-US"/>
        </w:rPr>
        <w:t>sol. 2% - 1.0 - 100 ampoules.</w:t>
      </w:r>
    </w:p>
    <w:p w:rsidR="001819D3" w:rsidRPr="00D55BCA" w:rsidRDefault="001819D3" w:rsidP="001819D3">
      <w:pPr>
        <w:pStyle w:val="a4"/>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xml:space="preserve">* The pharmacy serves 10 thousand residents. </w:t>
      </w:r>
    </w:p>
    <w:p w:rsidR="001819D3" w:rsidRPr="00D55BCA" w:rsidRDefault="001819D3" w:rsidP="001819D3">
      <w:pPr>
        <w:pStyle w:val="a4"/>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The maximum consumption rate is 0.3 g per 1 thousand residents.</w:t>
      </w:r>
    </w:p>
    <w:p w:rsidR="005C5F14" w:rsidRPr="00D55BCA" w:rsidRDefault="00D55BCA" w:rsidP="005C5F14">
      <w:pPr>
        <w:tabs>
          <w:tab w:val="num" w:pos="567"/>
        </w:tabs>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15</w:t>
      </w:r>
      <w:r w:rsidR="005C5F14" w:rsidRPr="00D55BCA">
        <w:rPr>
          <w:rFonts w:ascii="Times New Roman" w:hAnsi="Times New Roman" w:cs="Times New Roman"/>
          <w:sz w:val="24"/>
          <w:szCs w:val="24"/>
          <w:lang w:val="en-US"/>
        </w:rPr>
        <w:t>. When checking the pricing procedure in the pharmacy, the following is established:</w:t>
      </w:r>
    </w:p>
    <w:p w:rsidR="005C5F14" w:rsidRPr="00D55BCA" w:rsidRDefault="005C5F14" w:rsidP="005C5F14">
      <w:pPr>
        <w:tabs>
          <w:tab w:val="num" w:pos="567"/>
        </w:tabs>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Paracetamol tabl., wholesale price is 14 rubles, retail price is 18 rubles;</w:t>
      </w:r>
    </w:p>
    <w:p w:rsidR="005C5F14" w:rsidRDefault="005C5F14" w:rsidP="005C5F14">
      <w:pPr>
        <w:tabs>
          <w:tab w:val="num" w:pos="567"/>
        </w:tabs>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Acetylsalicylic acid tabl., wholesale price is 24 rubles, retail price is 29rubles.</w:t>
      </w:r>
      <w:r w:rsidR="00D55BCA">
        <w:rPr>
          <w:rFonts w:ascii="Times New Roman" w:hAnsi="Times New Roman" w:cs="Times New Roman"/>
          <w:sz w:val="24"/>
          <w:szCs w:val="24"/>
          <w:lang w:val="en-US"/>
        </w:rPr>
        <w:t xml:space="preserve"> </w:t>
      </w:r>
      <w:r w:rsidRPr="00D55BCA">
        <w:rPr>
          <w:rFonts w:ascii="Times New Roman" w:hAnsi="Times New Roman" w:cs="Times New Roman"/>
          <w:sz w:val="24"/>
          <w:szCs w:val="24"/>
          <w:lang w:val="en-US"/>
        </w:rPr>
        <w:t>Calculate the prices of medicines. Comment on the results using regulatory documents.</w:t>
      </w:r>
    </w:p>
    <w:p w:rsidR="00B12147" w:rsidRPr="00D55BCA" w:rsidRDefault="00B12147" w:rsidP="005C5F14">
      <w:pPr>
        <w:tabs>
          <w:tab w:val="num" w:pos="567"/>
        </w:tabs>
        <w:spacing w:after="0"/>
        <w:ind w:firstLine="709"/>
        <w:jc w:val="both"/>
        <w:rPr>
          <w:rFonts w:ascii="Times New Roman" w:hAnsi="Times New Roman" w:cs="Times New Roman"/>
          <w:sz w:val="24"/>
          <w:szCs w:val="24"/>
          <w:lang w:val="en-US"/>
        </w:rPr>
      </w:pPr>
    </w:p>
    <w:p w:rsidR="005C5F14" w:rsidRDefault="00D55BCA" w:rsidP="00C24A71">
      <w:pPr>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16</w:t>
      </w:r>
      <w:r w:rsidR="005C5F14" w:rsidRPr="00D55BCA">
        <w:rPr>
          <w:rFonts w:ascii="Times New Roman" w:hAnsi="Times New Roman" w:cs="Times New Roman"/>
          <w:sz w:val="24"/>
          <w:szCs w:val="24"/>
          <w:lang w:val="en-US"/>
        </w:rPr>
        <w:t>. As part of operational and technical accounting in a pharma</w:t>
      </w:r>
      <w:r w:rsidR="00D818E8" w:rsidRPr="00D55BCA">
        <w:rPr>
          <w:rFonts w:ascii="Times New Roman" w:hAnsi="Times New Roman" w:cs="Times New Roman"/>
          <w:sz w:val="24"/>
          <w:szCs w:val="24"/>
          <w:lang w:val="en-US"/>
        </w:rPr>
        <w:t>cy, calculate the wage</w:t>
      </w:r>
      <w:r w:rsidR="005C5F14" w:rsidRPr="00D55BCA">
        <w:rPr>
          <w:rFonts w:ascii="Times New Roman" w:hAnsi="Times New Roman" w:cs="Times New Roman"/>
          <w:sz w:val="24"/>
          <w:szCs w:val="24"/>
          <w:lang w:val="en-US"/>
        </w:rPr>
        <w:t xml:space="preserve"> of a pharmacy manager of III group for the remuneration of managers, whose work experience is 10 years.</w:t>
      </w:r>
    </w:p>
    <w:p w:rsidR="00B12147" w:rsidRPr="00D55BCA" w:rsidRDefault="00B12147" w:rsidP="00C24A71">
      <w:pPr>
        <w:spacing w:after="0"/>
        <w:ind w:firstLine="709"/>
        <w:jc w:val="both"/>
        <w:rPr>
          <w:rFonts w:ascii="Times New Roman" w:hAnsi="Times New Roman" w:cs="Times New Roman"/>
          <w:sz w:val="24"/>
          <w:szCs w:val="24"/>
          <w:lang w:val="en-US"/>
        </w:rPr>
      </w:pPr>
    </w:p>
    <w:p w:rsidR="00C24A71" w:rsidRPr="00D55BCA" w:rsidRDefault="00D55BCA" w:rsidP="00C24A71">
      <w:pPr>
        <w:spacing w:after="0"/>
        <w:ind w:firstLine="709"/>
        <w:jc w:val="both"/>
        <w:rPr>
          <w:rFonts w:ascii="Times New Roman" w:hAnsi="Times New Roman" w:cs="Times New Roman"/>
          <w:sz w:val="24"/>
          <w:szCs w:val="24"/>
          <w:lang w:val="en-US"/>
        </w:rPr>
      </w:pPr>
      <w:r w:rsidRPr="00B12147">
        <w:rPr>
          <w:rFonts w:ascii="Times New Roman" w:hAnsi="Times New Roman" w:cs="Times New Roman"/>
          <w:b/>
          <w:sz w:val="24"/>
          <w:szCs w:val="24"/>
          <w:lang w:val="en-US"/>
        </w:rPr>
        <w:t>17</w:t>
      </w:r>
      <w:r w:rsidR="00C24A71" w:rsidRPr="00D55BCA">
        <w:rPr>
          <w:rFonts w:ascii="Times New Roman" w:hAnsi="Times New Roman" w:cs="Times New Roman"/>
          <w:sz w:val="24"/>
          <w:szCs w:val="24"/>
          <w:lang w:val="en-US"/>
        </w:rPr>
        <w:t xml:space="preserve">. In the current quarter:  </w:t>
      </w:r>
    </w:p>
    <w:p w:rsidR="00C24A71" w:rsidRPr="00D55BCA" w:rsidRDefault="00C24A71" w:rsidP="00C24A71">
      <w:pPr>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xml:space="preserve">• turnover on outpatient prescriptions in the pharmacy was 480 thousand rubles; </w:t>
      </w:r>
    </w:p>
    <w:p w:rsidR="00C24A71" w:rsidRPr="00D55BCA" w:rsidRDefault="00C24A71" w:rsidP="00C24A71">
      <w:pPr>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xml:space="preserve">• dispensed goods to hospital № 5 in the amount of 400 thousand rubles; </w:t>
      </w:r>
    </w:p>
    <w:p w:rsidR="00C24A71" w:rsidRPr="00D55BCA" w:rsidRDefault="00C24A71" w:rsidP="00C24A71">
      <w:pPr>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xml:space="preserve">• schools attached to medicinal services, bought goods in the amount of 100 thousand rubles; </w:t>
      </w:r>
    </w:p>
    <w:p w:rsidR="00C24A71" w:rsidRPr="00D55BCA" w:rsidRDefault="00C24A71" w:rsidP="00C24A71">
      <w:pPr>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xml:space="preserve">• sold goods without prescriptions for 800 thousand rubles; </w:t>
      </w:r>
    </w:p>
    <w:p w:rsidR="00C24A71" w:rsidRPr="00D55BCA" w:rsidRDefault="00C24A71" w:rsidP="00C24A71">
      <w:pPr>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xml:space="preserve">• revenue of kiosks amounted to 320 thousand rubles; </w:t>
      </w:r>
    </w:p>
    <w:p w:rsidR="00C24A71" w:rsidRPr="00D55BCA" w:rsidRDefault="00C24A71" w:rsidP="00C24A71">
      <w:pPr>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 in the next quarter, it is expected to sell goods to outpatients in the amount of 1700 thousand rubles; to organizations in the amount of 600 thousand rubles.</w:t>
      </w:r>
    </w:p>
    <w:p w:rsidR="00C24A71" w:rsidRDefault="00C24A71" w:rsidP="00C24A71">
      <w:pPr>
        <w:spacing w:after="0"/>
        <w:ind w:firstLine="709"/>
        <w:jc w:val="both"/>
        <w:rPr>
          <w:rFonts w:ascii="Times New Roman" w:hAnsi="Times New Roman" w:cs="Times New Roman"/>
          <w:sz w:val="24"/>
          <w:szCs w:val="24"/>
          <w:lang w:val="en-US"/>
        </w:rPr>
      </w:pPr>
      <w:r w:rsidRPr="00D55BCA">
        <w:rPr>
          <w:rFonts w:ascii="Times New Roman" w:hAnsi="Times New Roman" w:cs="Times New Roman"/>
          <w:sz w:val="24"/>
          <w:szCs w:val="24"/>
          <w:lang w:val="en-US"/>
        </w:rPr>
        <w:t>As part of analysis of financial and economic activity, calculate amount of increase in pharmacy turnover by types.</w:t>
      </w:r>
    </w:p>
    <w:p w:rsidR="00B12147" w:rsidRPr="00D55BCA" w:rsidRDefault="00B12147" w:rsidP="00C24A71">
      <w:pPr>
        <w:spacing w:after="0"/>
        <w:ind w:firstLine="709"/>
        <w:jc w:val="both"/>
        <w:rPr>
          <w:rFonts w:ascii="Times New Roman" w:hAnsi="Times New Roman" w:cs="Times New Roman"/>
          <w:sz w:val="24"/>
          <w:szCs w:val="24"/>
          <w:lang w:val="en-US"/>
        </w:rPr>
      </w:pPr>
    </w:p>
    <w:p w:rsidR="00D818E8" w:rsidRPr="00D55BCA" w:rsidRDefault="00D55BCA" w:rsidP="00D818E8">
      <w:pPr>
        <w:spacing w:after="0"/>
        <w:ind w:firstLine="709"/>
        <w:jc w:val="both"/>
        <w:rPr>
          <w:rFonts w:ascii="Times New Roman" w:hAnsi="Times New Roman" w:cs="Times New Roman"/>
          <w:bCs/>
          <w:sz w:val="24"/>
          <w:szCs w:val="24"/>
          <w:lang w:val="en-US"/>
        </w:rPr>
      </w:pPr>
      <w:r w:rsidRPr="00D55BCA">
        <w:rPr>
          <w:rFonts w:ascii="Times New Roman" w:hAnsi="Times New Roman" w:cs="Times New Roman"/>
          <w:sz w:val="24"/>
          <w:szCs w:val="24"/>
          <w:lang w:val="en-US"/>
        </w:rPr>
        <w:t>18</w:t>
      </w:r>
      <w:r w:rsidR="00D818E8" w:rsidRPr="00D55BCA">
        <w:rPr>
          <w:rFonts w:ascii="Times New Roman" w:hAnsi="Times New Roman" w:cs="Times New Roman"/>
          <w:sz w:val="24"/>
          <w:szCs w:val="24"/>
          <w:lang w:val="en-US"/>
        </w:rPr>
        <w:t>. Reflect the following economic operation on corresponding balance accounts</w:t>
      </w:r>
      <w:r w:rsidR="00D818E8" w:rsidRPr="00D55BCA">
        <w:rPr>
          <w:rFonts w:ascii="Times New Roman" w:hAnsi="Times New Roman" w:cs="Times New Roman"/>
          <w:bCs/>
          <w:sz w:val="24"/>
          <w:szCs w:val="24"/>
          <w:lang w:val="en-US"/>
        </w:rPr>
        <w:t xml:space="preserve">: </w:t>
      </w:r>
    </w:p>
    <w:p w:rsidR="00D818E8" w:rsidRDefault="00D818E8" w:rsidP="00D818E8">
      <w:pPr>
        <w:spacing w:after="0"/>
        <w:ind w:firstLine="709"/>
        <w:jc w:val="both"/>
        <w:rPr>
          <w:rFonts w:ascii="Times New Roman" w:hAnsi="Times New Roman" w:cs="Times New Roman"/>
          <w:bCs/>
          <w:sz w:val="24"/>
          <w:szCs w:val="24"/>
          <w:lang w:val="en-US"/>
        </w:rPr>
      </w:pPr>
      <w:r w:rsidRPr="00D55BCA">
        <w:rPr>
          <w:rFonts w:ascii="Times New Roman" w:hAnsi="Times New Roman" w:cs="Times New Roman"/>
          <w:bCs/>
          <w:sz w:val="24"/>
          <w:szCs w:val="24"/>
          <w:lang w:val="en-US"/>
        </w:rPr>
        <w:t>Deduction of income tax from wages in amount of 15000 rubles</w:t>
      </w:r>
    </w:p>
    <w:p w:rsidR="00B12147" w:rsidRDefault="00B12147" w:rsidP="00D818E8">
      <w:pPr>
        <w:spacing w:after="0"/>
        <w:ind w:firstLine="709"/>
        <w:jc w:val="both"/>
        <w:rPr>
          <w:rFonts w:ascii="Times New Roman" w:hAnsi="Times New Roman" w:cs="Times New Roman"/>
          <w:bCs/>
          <w:sz w:val="24"/>
          <w:szCs w:val="24"/>
          <w:lang w:val="en-US"/>
        </w:rPr>
      </w:pPr>
    </w:p>
    <w:p w:rsidR="00D55BCA" w:rsidRDefault="00D55BCA" w:rsidP="00B12147">
      <w:pPr>
        <w:shd w:val="clear" w:color="auto" w:fill="FFFFFF"/>
        <w:spacing w:after="0" w:line="240" w:lineRule="auto"/>
        <w:rPr>
          <w:rFonts w:ascii="Times New Roman" w:eastAsia="Times New Roman" w:hAnsi="Times New Roman" w:cs="Times New Roman"/>
          <w:color w:val="212121"/>
          <w:sz w:val="24"/>
          <w:szCs w:val="24"/>
          <w:lang w:val="en-US" w:eastAsia="ru-RU"/>
        </w:rPr>
      </w:pPr>
      <w:r>
        <w:rPr>
          <w:rFonts w:ascii="Times New Roman" w:eastAsia="Times New Roman" w:hAnsi="Times New Roman" w:cs="Times New Roman"/>
          <w:color w:val="212121"/>
          <w:sz w:val="24"/>
          <w:szCs w:val="24"/>
          <w:lang w:val="en-US" w:eastAsia="ru-RU"/>
        </w:rPr>
        <w:t xml:space="preserve">19. </w:t>
      </w:r>
      <w:r w:rsidR="00B12147">
        <w:rPr>
          <w:rFonts w:ascii="Times New Roman" w:eastAsia="Times New Roman" w:hAnsi="Times New Roman" w:cs="Times New Roman"/>
          <w:color w:val="212121"/>
          <w:sz w:val="24"/>
          <w:szCs w:val="24"/>
          <w:lang w:val="en-US" w:eastAsia="ru-RU"/>
        </w:rPr>
        <w:t xml:space="preserve">Trade </w:t>
      </w:r>
      <w:r w:rsidRPr="00D55BCA">
        <w:rPr>
          <w:rFonts w:ascii="Times New Roman" w:eastAsia="Times New Roman" w:hAnsi="Times New Roman" w:cs="Times New Roman"/>
          <w:color w:val="212121"/>
          <w:sz w:val="24"/>
          <w:szCs w:val="24"/>
          <w:lang w:val="en-US" w:eastAsia="ru-RU"/>
        </w:rPr>
        <w:t xml:space="preserve">turnover of the current year is 560 thousand rubles, the average level of </w:t>
      </w:r>
      <w:r w:rsidR="00B12147">
        <w:rPr>
          <w:rFonts w:ascii="Times New Roman" w:eastAsia="Times New Roman" w:hAnsi="Times New Roman" w:cs="Times New Roman"/>
          <w:color w:val="212121"/>
          <w:sz w:val="24"/>
          <w:szCs w:val="24"/>
          <w:lang w:val="en-US" w:eastAsia="ru-RU"/>
        </w:rPr>
        <w:t xml:space="preserve">trade </w:t>
      </w:r>
      <w:r w:rsidRPr="00D55BCA">
        <w:rPr>
          <w:rFonts w:ascii="Times New Roman" w:eastAsia="Times New Roman" w:hAnsi="Times New Roman" w:cs="Times New Roman"/>
          <w:color w:val="212121"/>
          <w:sz w:val="24"/>
          <w:szCs w:val="24"/>
          <w:lang w:val="en-US" w:eastAsia="ru-RU"/>
        </w:rPr>
        <w:t>overlays is 30%, the average stocks of goods are 108.9 thousand rubles.</w:t>
      </w:r>
    </w:p>
    <w:p w:rsidR="00D55BCA" w:rsidRDefault="00D55BCA" w:rsidP="00B12147">
      <w:pPr>
        <w:shd w:val="clear" w:color="auto" w:fill="FFFFFF"/>
        <w:spacing w:after="0" w:line="240" w:lineRule="auto"/>
        <w:rPr>
          <w:rFonts w:ascii="Times New Roman" w:eastAsia="Times New Roman" w:hAnsi="Times New Roman" w:cs="Times New Roman"/>
          <w:color w:val="212121"/>
          <w:sz w:val="24"/>
          <w:szCs w:val="24"/>
          <w:lang w:val="en-US" w:eastAsia="ru-RU"/>
        </w:rPr>
      </w:pPr>
      <w:r w:rsidRPr="00D55BCA">
        <w:rPr>
          <w:rFonts w:ascii="Times New Roman" w:eastAsia="Times New Roman" w:hAnsi="Times New Roman" w:cs="Times New Roman"/>
          <w:color w:val="212121"/>
          <w:sz w:val="24"/>
          <w:szCs w:val="24"/>
          <w:lang w:val="en-US" w:eastAsia="ru-RU"/>
        </w:rPr>
        <w:t>Determine the current yea</w:t>
      </w:r>
      <w:r w:rsidR="00B12147">
        <w:rPr>
          <w:rFonts w:ascii="Times New Roman" w:eastAsia="Times New Roman" w:hAnsi="Times New Roman" w:cs="Times New Roman"/>
          <w:color w:val="212121"/>
          <w:sz w:val="24"/>
          <w:szCs w:val="24"/>
          <w:lang w:val="en-US" w:eastAsia="ru-RU"/>
        </w:rPr>
        <w:t>r's stocks of goods in days (using</w:t>
      </w:r>
      <w:r w:rsidRPr="00D55BCA">
        <w:rPr>
          <w:rFonts w:ascii="Times New Roman" w:eastAsia="Times New Roman" w:hAnsi="Times New Roman" w:cs="Times New Roman"/>
          <w:color w:val="212121"/>
          <w:sz w:val="24"/>
          <w:szCs w:val="24"/>
          <w:lang w:val="en-US" w:eastAsia="ru-RU"/>
        </w:rPr>
        <w:t xml:space="preserve"> one-day turnover).</w:t>
      </w:r>
    </w:p>
    <w:p w:rsidR="00307FE3" w:rsidRDefault="00307FE3" w:rsidP="00B12147">
      <w:pPr>
        <w:shd w:val="clear" w:color="auto" w:fill="FFFFFF"/>
        <w:spacing w:after="0" w:line="240" w:lineRule="auto"/>
        <w:rPr>
          <w:rFonts w:ascii="Times New Roman" w:eastAsia="Times New Roman" w:hAnsi="Times New Roman" w:cs="Times New Roman"/>
          <w:color w:val="212121"/>
          <w:sz w:val="24"/>
          <w:szCs w:val="24"/>
          <w:lang w:val="en-US" w:eastAsia="ru-RU"/>
        </w:rPr>
      </w:pPr>
    </w:p>
    <w:p w:rsidR="00B12147" w:rsidRPr="00D55BCA" w:rsidRDefault="00B12147" w:rsidP="00B12147">
      <w:pPr>
        <w:shd w:val="clear" w:color="auto" w:fill="FFFFFF"/>
        <w:spacing w:after="0" w:line="240" w:lineRule="auto"/>
        <w:rPr>
          <w:rFonts w:ascii="Times New Roman" w:eastAsia="Times New Roman" w:hAnsi="Times New Roman" w:cs="Times New Roman"/>
          <w:color w:val="212121"/>
          <w:sz w:val="24"/>
          <w:szCs w:val="24"/>
          <w:lang w:val="en-US" w:eastAsia="ru-RU"/>
        </w:rPr>
      </w:pPr>
      <w:r w:rsidRPr="00B12147">
        <w:rPr>
          <w:rFonts w:ascii="Times New Roman" w:eastAsia="Times New Roman" w:hAnsi="Times New Roman" w:cs="Times New Roman"/>
          <w:color w:val="212121"/>
          <w:sz w:val="24"/>
          <w:szCs w:val="24"/>
          <w:lang w:val="en-US" w:eastAsia="ru-RU"/>
        </w:rPr>
        <w:t xml:space="preserve">20. </w:t>
      </w:r>
      <w:r w:rsidRPr="00B12147">
        <w:rPr>
          <w:rFonts w:ascii="Times New Roman" w:hAnsi="Times New Roman" w:cs="Times New Roman"/>
          <w:color w:val="212121"/>
          <w:sz w:val="24"/>
          <w:szCs w:val="24"/>
          <w:shd w:val="clear" w:color="auto" w:fill="FFFFFF"/>
          <w:lang w:val="en-US"/>
        </w:rPr>
        <w:t>Calculate wholesale and retail price</w:t>
      </w:r>
      <w:r>
        <w:rPr>
          <w:rFonts w:ascii="Times New Roman" w:hAnsi="Times New Roman" w:cs="Times New Roman"/>
          <w:color w:val="212121"/>
          <w:sz w:val="24"/>
          <w:szCs w:val="24"/>
          <w:shd w:val="clear" w:color="auto" w:fill="FFFFFF"/>
          <w:lang w:val="en-US"/>
        </w:rPr>
        <w:t>s</w:t>
      </w:r>
      <w:r w:rsidRPr="00B12147">
        <w:rPr>
          <w:rFonts w:ascii="Times New Roman" w:hAnsi="Times New Roman" w:cs="Times New Roman"/>
          <w:color w:val="212121"/>
          <w:sz w:val="24"/>
          <w:szCs w:val="24"/>
          <w:shd w:val="clear" w:color="auto" w:fill="FFFFFF"/>
          <w:lang w:val="en-US"/>
        </w:rPr>
        <w:t xml:space="preserve"> of  Nootropil in caps. № 100. (The medicine is included in the"List of vital and essential medicines").</w:t>
      </w:r>
      <w:r>
        <w:rPr>
          <w:rFonts w:ascii="Times New Roman" w:hAnsi="Times New Roman" w:cs="Times New Roman"/>
          <w:color w:val="212121"/>
          <w:sz w:val="24"/>
          <w:szCs w:val="24"/>
          <w:shd w:val="clear" w:color="auto" w:fill="FFFFFF"/>
          <w:lang w:val="en-US"/>
        </w:rPr>
        <w:t xml:space="preserve"> </w:t>
      </w:r>
      <w:r w:rsidRPr="00B12147">
        <w:rPr>
          <w:rFonts w:ascii="Times New Roman" w:hAnsi="Times New Roman" w:cs="Times New Roman"/>
          <w:color w:val="212121"/>
          <w:sz w:val="24"/>
          <w:szCs w:val="24"/>
          <w:shd w:val="clear" w:color="auto" w:fill="FFFFFF"/>
          <w:lang w:val="en-US"/>
        </w:rPr>
        <w:t>The manufacturer's price is 585 rubles.</w:t>
      </w:r>
    </w:p>
    <w:p w:rsidR="00D55BCA" w:rsidRPr="00D818E8" w:rsidRDefault="00D55BCA" w:rsidP="00D818E8">
      <w:pPr>
        <w:spacing w:after="0"/>
        <w:ind w:firstLine="709"/>
        <w:jc w:val="both"/>
        <w:rPr>
          <w:rFonts w:ascii="Times New Roman" w:hAnsi="Times New Roman" w:cs="Times New Roman"/>
          <w:b/>
          <w:sz w:val="24"/>
          <w:szCs w:val="24"/>
          <w:lang w:val="en-US"/>
        </w:rPr>
      </w:pPr>
    </w:p>
    <w:p w:rsidR="00D818E8" w:rsidRPr="00C24A71" w:rsidRDefault="00D818E8" w:rsidP="00C24A71">
      <w:pPr>
        <w:spacing w:after="0"/>
        <w:ind w:firstLine="709"/>
        <w:jc w:val="both"/>
        <w:rPr>
          <w:rFonts w:ascii="Times New Roman" w:hAnsi="Times New Roman" w:cs="Times New Roman"/>
          <w:b/>
          <w:sz w:val="24"/>
          <w:szCs w:val="24"/>
          <w:lang w:val="en-US"/>
        </w:rPr>
      </w:pPr>
    </w:p>
    <w:p w:rsidR="00C24A71" w:rsidRPr="00C24A71" w:rsidRDefault="00C24A71" w:rsidP="005C5F14">
      <w:pPr>
        <w:ind w:firstLine="709"/>
        <w:jc w:val="both"/>
        <w:rPr>
          <w:rFonts w:ascii="Times New Roman" w:hAnsi="Times New Roman" w:cs="Times New Roman"/>
          <w:b/>
          <w:sz w:val="24"/>
          <w:szCs w:val="24"/>
          <w:lang w:val="en-US"/>
        </w:rPr>
      </w:pPr>
    </w:p>
    <w:p w:rsidR="005C5F14" w:rsidRPr="005C5F14" w:rsidRDefault="005C5F14" w:rsidP="005C5F14">
      <w:pPr>
        <w:tabs>
          <w:tab w:val="num" w:pos="567"/>
        </w:tabs>
        <w:spacing w:after="0"/>
        <w:ind w:firstLine="709"/>
        <w:jc w:val="both"/>
        <w:rPr>
          <w:rFonts w:ascii="Times New Roman" w:hAnsi="Times New Roman" w:cs="Times New Roman"/>
          <w:b/>
          <w:sz w:val="24"/>
          <w:szCs w:val="24"/>
          <w:lang w:val="en-US"/>
        </w:rPr>
      </w:pPr>
    </w:p>
    <w:p w:rsidR="005C5F14" w:rsidRPr="001819D3" w:rsidRDefault="005C5F14" w:rsidP="001819D3">
      <w:pPr>
        <w:pStyle w:val="a4"/>
        <w:jc w:val="both"/>
        <w:rPr>
          <w:rFonts w:ascii="Times New Roman" w:hAnsi="Times New Roman" w:cs="Times New Roman"/>
          <w:b/>
          <w:sz w:val="24"/>
          <w:szCs w:val="24"/>
          <w:lang w:val="en-US"/>
        </w:rPr>
      </w:pPr>
    </w:p>
    <w:p w:rsidR="006E7461" w:rsidRPr="001819D3" w:rsidRDefault="006E7461" w:rsidP="001819D3">
      <w:pPr>
        <w:pStyle w:val="a3"/>
        <w:spacing w:before="0" w:beforeAutospacing="0" w:after="0" w:afterAutospacing="0"/>
        <w:ind w:left="720"/>
        <w:rPr>
          <w:lang w:val="en-US"/>
        </w:rPr>
      </w:pPr>
      <w:r w:rsidRPr="00AB5498">
        <w:rPr>
          <w:lang w:val="en-US"/>
        </w:rPr>
        <w:t> </w:t>
      </w:r>
    </w:p>
    <w:p w:rsidR="00D11B05" w:rsidRDefault="00D11B05" w:rsidP="00EB0B41">
      <w:pPr>
        <w:pStyle w:val="a3"/>
        <w:tabs>
          <w:tab w:val="right" w:pos="9355"/>
        </w:tabs>
        <w:ind w:left="720"/>
        <w:rPr>
          <w:b/>
          <w:lang w:val="en-US"/>
        </w:rPr>
      </w:pPr>
    </w:p>
    <w:p w:rsidR="006E7461" w:rsidRPr="00D11B05" w:rsidRDefault="00EB0B41" w:rsidP="00EB0B41">
      <w:pPr>
        <w:pStyle w:val="a3"/>
        <w:tabs>
          <w:tab w:val="right" w:pos="9355"/>
        </w:tabs>
        <w:ind w:left="720"/>
        <w:rPr>
          <w:b/>
          <w:sz w:val="28"/>
          <w:szCs w:val="28"/>
          <w:lang w:val="en-US"/>
        </w:rPr>
      </w:pPr>
      <w:r w:rsidRPr="00D11B05">
        <w:rPr>
          <w:b/>
          <w:sz w:val="28"/>
          <w:szCs w:val="28"/>
          <w:lang w:val="en-US"/>
        </w:rPr>
        <w:tab/>
      </w:r>
    </w:p>
    <w:p w:rsidR="006E7461" w:rsidRPr="00EB0B41" w:rsidRDefault="006E7461" w:rsidP="006E7461">
      <w:pPr>
        <w:pStyle w:val="a3"/>
        <w:rPr>
          <w:highlight w:val="yellow"/>
          <w:lang w:val="en-US"/>
        </w:rPr>
      </w:pPr>
    </w:p>
    <w:p w:rsidR="006E7461" w:rsidRDefault="006E7461" w:rsidP="006E7461">
      <w:pPr>
        <w:pStyle w:val="a3"/>
        <w:rPr>
          <w:lang w:val="en-US"/>
        </w:rPr>
      </w:pPr>
    </w:p>
    <w:p w:rsidR="006E7461" w:rsidRPr="006C591C" w:rsidRDefault="006E7461" w:rsidP="006E7461">
      <w:pPr>
        <w:pStyle w:val="a3"/>
        <w:rPr>
          <w:lang w:val="en-US"/>
        </w:rPr>
      </w:pPr>
    </w:p>
    <w:p w:rsidR="006E7461" w:rsidRPr="006E7461" w:rsidRDefault="006E7461" w:rsidP="00F550A5">
      <w:pPr>
        <w:pStyle w:val="a3"/>
        <w:rPr>
          <w:lang w:val="en-US"/>
        </w:rPr>
      </w:pPr>
    </w:p>
    <w:sectPr w:rsidR="006E7461" w:rsidRPr="006E7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j-e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700CC8"/>
    <w:multiLevelType w:val="hybridMultilevel"/>
    <w:tmpl w:val="DFC8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70F26"/>
    <w:multiLevelType w:val="hybridMultilevel"/>
    <w:tmpl w:val="E93AE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1E4E8A"/>
    <w:multiLevelType w:val="hybridMultilevel"/>
    <w:tmpl w:val="71789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003D09"/>
    <w:multiLevelType w:val="hybridMultilevel"/>
    <w:tmpl w:val="477AAA3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181C44"/>
    <w:multiLevelType w:val="hybridMultilevel"/>
    <w:tmpl w:val="DFC8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25A27"/>
    <w:multiLevelType w:val="hybridMultilevel"/>
    <w:tmpl w:val="4348A2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26A87"/>
    <w:multiLevelType w:val="hybridMultilevel"/>
    <w:tmpl w:val="CC58C2D2"/>
    <w:lvl w:ilvl="0" w:tplc="52C4AB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E21AB7"/>
    <w:multiLevelType w:val="hybridMultilevel"/>
    <w:tmpl w:val="7FC8AFE6"/>
    <w:lvl w:ilvl="0" w:tplc="898C6858">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4458017">
    <w:abstractNumId w:val="8"/>
  </w:num>
  <w:num w:numId="2" w16cid:durableId="1773280657">
    <w:abstractNumId w:val="1"/>
  </w:num>
  <w:num w:numId="3" w16cid:durableId="2089837522">
    <w:abstractNumId w:val="5"/>
  </w:num>
  <w:num w:numId="4" w16cid:durableId="876702450">
    <w:abstractNumId w:val="3"/>
  </w:num>
  <w:num w:numId="5" w16cid:durableId="1778984371">
    <w:abstractNumId w:val="2"/>
  </w:num>
  <w:num w:numId="6" w16cid:durableId="347290004">
    <w:abstractNumId w:val="0"/>
  </w:num>
  <w:num w:numId="7" w16cid:durableId="1186288976">
    <w:abstractNumId w:val="6"/>
  </w:num>
  <w:num w:numId="8" w16cid:durableId="459348719">
    <w:abstractNumId w:val="7"/>
  </w:num>
  <w:num w:numId="9" w16cid:durableId="14347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304"/>
    <w:rsid w:val="000E69B3"/>
    <w:rsid w:val="00111143"/>
    <w:rsid w:val="001819D3"/>
    <w:rsid w:val="001909A1"/>
    <w:rsid w:val="001A2DEE"/>
    <w:rsid w:val="001E136D"/>
    <w:rsid w:val="002A5304"/>
    <w:rsid w:val="002B1B1A"/>
    <w:rsid w:val="00307FE3"/>
    <w:rsid w:val="00345938"/>
    <w:rsid w:val="00400965"/>
    <w:rsid w:val="004413BE"/>
    <w:rsid w:val="00445637"/>
    <w:rsid w:val="00596638"/>
    <w:rsid w:val="005C5F14"/>
    <w:rsid w:val="005F10EB"/>
    <w:rsid w:val="006216D9"/>
    <w:rsid w:val="006C591C"/>
    <w:rsid w:val="006C70C5"/>
    <w:rsid w:val="006E5B83"/>
    <w:rsid w:val="006E7461"/>
    <w:rsid w:val="007217D7"/>
    <w:rsid w:val="007575DC"/>
    <w:rsid w:val="00883539"/>
    <w:rsid w:val="008B455C"/>
    <w:rsid w:val="00AB5498"/>
    <w:rsid w:val="00B04DCF"/>
    <w:rsid w:val="00B072D0"/>
    <w:rsid w:val="00B12147"/>
    <w:rsid w:val="00B316EC"/>
    <w:rsid w:val="00C24A71"/>
    <w:rsid w:val="00C904A2"/>
    <w:rsid w:val="00D1109C"/>
    <w:rsid w:val="00D11B05"/>
    <w:rsid w:val="00D3718E"/>
    <w:rsid w:val="00D55BCA"/>
    <w:rsid w:val="00D818E8"/>
    <w:rsid w:val="00D95627"/>
    <w:rsid w:val="00D95DB2"/>
    <w:rsid w:val="00E03537"/>
    <w:rsid w:val="00E37C46"/>
    <w:rsid w:val="00EB0B41"/>
    <w:rsid w:val="00EB30C0"/>
    <w:rsid w:val="00F550A5"/>
    <w:rsid w:val="00F8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6D727-853C-3B4E-B8D4-4363DFA7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1819D3"/>
    <w:pPr>
      <w:keepNext/>
      <w:numPr>
        <w:numId w:val="6"/>
      </w:numPr>
      <w:autoSpaceDE w:val="0"/>
      <w:spacing w:after="0" w:line="240" w:lineRule="auto"/>
      <w:outlineLvl w:val="0"/>
    </w:pPr>
    <w:rPr>
      <w:rFonts w:ascii="Times New Roman" w:eastAsia="Times New Roman" w:hAnsi="Times New Roman" w:cs="Times New Roman"/>
      <w:sz w:val="20"/>
      <w:szCs w:val="20"/>
      <w:lang w:eastAsia="ar-SA"/>
    </w:rPr>
  </w:style>
  <w:style w:type="paragraph" w:styleId="2">
    <w:name w:val="heading 2"/>
    <w:basedOn w:val="a"/>
    <w:next w:val="a"/>
    <w:link w:val="20"/>
    <w:uiPriority w:val="99"/>
    <w:qFormat/>
    <w:rsid w:val="001819D3"/>
    <w:pPr>
      <w:keepNext/>
      <w:numPr>
        <w:ilvl w:val="1"/>
        <w:numId w:val="6"/>
      </w:numPr>
      <w:autoSpaceDE w:val="0"/>
      <w:spacing w:after="0" w:line="240" w:lineRule="auto"/>
      <w:ind w:left="720"/>
      <w:jc w:val="center"/>
      <w:outlineLvl w:val="1"/>
    </w:pPr>
    <w:rPr>
      <w:rFonts w:ascii="Times New Roman" w:eastAsia="Times New Roman" w:hAnsi="Times New Roman" w:cs="Times New Roman"/>
      <w:sz w:val="20"/>
      <w:szCs w:val="20"/>
      <w:lang w:eastAsia="ar-SA"/>
    </w:rPr>
  </w:style>
  <w:style w:type="paragraph" w:styleId="3">
    <w:name w:val="heading 3"/>
    <w:basedOn w:val="a"/>
    <w:next w:val="a"/>
    <w:link w:val="30"/>
    <w:uiPriority w:val="99"/>
    <w:qFormat/>
    <w:rsid w:val="001819D3"/>
    <w:pPr>
      <w:keepNext/>
      <w:numPr>
        <w:ilvl w:val="2"/>
        <w:numId w:val="6"/>
      </w:numPr>
      <w:autoSpaceDE w:val="0"/>
      <w:spacing w:after="0" w:line="240" w:lineRule="auto"/>
      <w:jc w:val="both"/>
      <w:outlineLvl w:val="2"/>
    </w:pPr>
    <w:rPr>
      <w:rFonts w:ascii="Times New Roman" w:eastAsia="Times New Roman" w:hAnsi="Times New Roman" w:cs="Times New Roman"/>
      <w:sz w:val="24"/>
      <w:szCs w:val="20"/>
      <w:lang w:eastAsia="ar-SA"/>
    </w:rPr>
  </w:style>
  <w:style w:type="paragraph" w:styleId="4">
    <w:name w:val="heading 4"/>
    <w:basedOn w:val="a"/>
    <w:next w:val="a"/>
    <w:link w:val="40"/>
    <w:uiPriority w:val="99"/>
    <w:qFormat/>
    <w:rsid w:val="001819D3"/>
    <w:pPr>
      <w:keepNext/>
      <w:numPr>
        <w:ilvl w:val="3"/>
        <w:numId w:val="6"/>
      </w:numPr>
      <w:autoSpaceDE w:val="0"/>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iPriority w:val="99"/>
    <w:qFormat/>
    <w:rsid w:val="001819D3"/>
    <w:pPr>
      <w:keepNext/>
      <w:numPr>
        <w:ilvl w:val="4"/>
        <w:numId w:val="6"/>
      </w:numPr>
      <w:spacing w:after="0" w:line="240" w:lineRule="auto"/>
      <w:jc w:val="center"/>
      <w:outlineLvl w:val="4"/>
    </w:pPr>
    <w:rPr>
      <w:rFonts w:ascii="Times New Roman" w:eastAsia="Times New Roman" w:hAnsi="Times New Roman" w:cs="Times New Roman"/>
      <w:b/>
      <w:sz w:val="24"/>
      <w:szCs w:val="20"/>
      <w:u w:val="single"/>
      <w:lang w:eastAsia="ar-SA"/>
    </w:rPr>
  </w:style>
  <w:style w:type="paragraph" w:styleId="8">
    <w:name w:val="heading 8"/>
    <w:basedOn w:val="a"/>
    <w:next w:val="a"/>
    <w:link w:val="80"/>
    <w:uiPriority w:val="99"/>
    <w:qFormat/>
    <w:rsid w:val="001819D3"/>
    <w:pPr>
      <w:keepNext/>
      <w:numPr>
        <w:ilvl w:val="7"/>
        <w:numId w:val="6"/>
      </w:numPr>
      <w:spacing w:after="0" w:line="240" w:lineRule="auto"/>
      <w:ind w:left="-426"/>
      <w:outlineLvl w:val="7"/>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B0B41"/>
    <w:pPr>
      <w:ind w:left="720"/>
      <w:contextualSpacing/>
    </w:pPr>
  </w:style>
  <w:style w:type="character" w:customStyle="1" w:styleId="10">
    <w:name w:val="Заголовок 1 Знак"/>
    <w:basedOn w:val="a0"/>
    <w:link w:val="1"/>
    <w:uiPriority w:val="99"/>
    <w:rsid w:val="001819D3"/>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9"/>
    <w:rsid w:val="001819D3"/>
    <w:rPr>
      <w:rFonts w:ascii="Times New Roman" w:eastAsia="Times New Roman" w:hAnsi="Times New Roman" w:cs="Times New Roman"/>
      <w:sz w:val="20"/>
      <w:szCs w:val="20"/>
      <w:lang w:eastAsia="ar-SA"/>
    </w:rPr>
  </w:style>
  <w:style w:type="character" w:customStyle="1" w:styleId="30">
    <w:name w:val="Заголовок 3 Знак"/>
    <w:basedOn w:val="a0"/>
    <w:link w:val="3"/>
    <w:uiPriority w:val="99"/>
    <w:rsid w:val="001819D3"/>
    <w:rPr>
      <w:rFonts w:ascii="Times New Roman" w:eastAsia="Times New Roman" w:hAnsi="Times New Roman" w:cs="Times New Roman"/>
      <w:sz w:val="24"/>
      <w:szCs w:val="20"/>
      <w:lang w:eastAsia="ar-SA"/>
    </w:rPr>
  </w:style>
  <w:style w:type="character" w:customStyle="1" w:styleId="40">
    <w:name w:val="Заголовок 4 Знак"/>
    <w:basedOn w:val="a0"/>
    <w:link w:val="4"/>
    <w:uiPriority w:val="99"/>
    <w:rsid w:val="001819D3"/>
    <w:rPr>
      <w:rFonts w:ascii="Times New Roman" w:eastAsia="Times New Roman" w:hAnsi="Times New Roman" w:cs="Times New Roman"/>
      <w:sz w:val="24"/>
      <w:szCs w:val="20"/>
      <w:lang w:eastAsia="ar-SA"/>
    </w:rPr>
  </w:style>
  <w:style w:type="character" w:customStyle="1" w:styleId="50">
    <w:name w:val="Заголовок 5 Знак"/>
    <w:basedOn w:val="a0"/>
    <w:link w:val="5"/>
    <w:uiPriority w:val="99"/>
    <w:rsid w:val="001819D3"/>
    <w:rPr>
      <w:rFonts w:ascii="Times New Roman" w:eastAsia="Times New Roman" w:hAnsi="Times New Roman" w:cs="Times New Roman"/>
      <w:b/>
      <w:sz w:val="24"/>
      <w:szCs w:val="20"/>
      <w:u w:val="single"/>
      <w:lang w:eastAsia="ar-SA"/>
    </w:rPr>
  </w:style>
  <w:style w:type="character" w:customStyle="1" w:styleId="80">
    <w:name w:val="Заголовок 8 Знак"/>
    <w:basedOn w:val="a0"/>
    <w:link w:val="8"/>
    <w:uiPriority w:val="99"/>
    <w:rsid w:val="001819D3"/>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5195">
      <w:bodyDiv w:val="1"/>
      <w:marLeft w:val="0"/>
      <w:marRight w:val="0"/>
      <w:marTop w:val="0"/>
      <w:marBottom w:val="0"/>
      <w:divBdr>
        <w:top w:val="none" w:sz="0" w:space="0" w:color="auto"/>
        <w:left w:val="none" w:sz="0" w:space="0" w:color="auto"/>
        <w:bottom w:val="none" w:sz="0" w:space="0" w:color="auto"/>
        <w:right w:val="none" w:sz="0" w:space="0" w:color="auto"/>
      </w:divBdr>
    </w:div>
    <w:div w:id="467673787">
      <w:bodyDiv w:val="1"/>
      <w:marLeft w:val="0"/>
      <w:marRight w:val="0"/>
      <w:marTop w:val="0"/>
      <w:marBottom w:val="0"/>
      <w:divBdr>
        <w:top w:val="none" w:sz="0" w:space="0" w:color="auto"/>
        <w:left w:val="none" w:sz="0" w:space="0" w:color="auto"/>
        <w:bottom w:val="none" w:sz="0" w:space="0" w:color="auto"/>
        <w:right w:val="none" w:sz="0" w:space="0" w:color="auto"/>
      </w:divBdr>
    </w:div>
    <w:div w:id="611591215">
      <w:bodyDiv w:val="1"/>
      <w:marLeft w:val="0"/>
      <w:marRight w:val="0"/>
      <w:marTop w:val="0"/>
      <w:marBottom w:val="0"/>
      <w:divBdr>
        <w:top w:val="none" w:sz="0" w:space="0" w:color="auto"/>
        <w:left w:val="none" w:sz="0" w:space="0" w:color="auto"/>
        <w:bottom w:val="none" w:sz="0" w:space="0" w:color="auto"/>
        <w:right w:val="none" w:sz="0" w:space="0" w:color="auto"/>
      </w:divBdr>
    </w:div>
    <w:div w:id="854272055">
      <w:bodyDiv w:val="1"/>
      <w:marLeft w:val="0"/>
      <w:marRight w:val="0"/>
      <w:marTop w:val="0"/>
      <w:marBottom w:val="0"/>
      <w:divBdr>
        <w:top w:val="none" w:sz="0" w:space="0" w:color="auto"/>
        <w:left w:val="none" w:sz="0" w:space="0" w:color="auto"/>
        <w:bottom w:val="none" w:sz="0" w:space="0" w:color="auto"/>
        <w:right w:val="none" w:sz="0" w:space="0" w:color="auto"/>
      </w:divBdr>
    </w:div>
    <w:div w:id="1089085489">
      <w:bodyDiv w:val="1"/>
      <w:marLeft w:val="0"/>
      <w:marRight w:val="0"/>
      <w:marTop w:val="0"/>
      <w:marBottom w:val="0"/>
      <w:divBdr>
        <w:top w:val="none" w:sz="0" w:space="0" w:color="auto"/>
        <w:left w:val="none" w:sz="0" w:space="0" w:color="auto"/>
        <w:bottom w:val="none" w:sz="0" w:space="0" w:color="auto"/>
        <w:right w:val="none" w:sz="0" w:space="0" w:color="auto"/>
      </w:divBdr>
    </w:div>
    <w:div w:id="1098601648">
      <w:bodyDiv w:val="1"/>
      <w:marLeft w:val="0"/>
      <w:marRight w:val="0"/>
      <w:marTop w:val="0"/>
      <w:marBottom w:val="0"/>
      <w:divBdr>
        <w:top w:val="none" w:sz="0" w:space="0" w:color="auto"/>
        <w:left w:val="none" w:sz="0" w:space="0" w:color="auto"/>
        <w:bottom w:val="none" w:sz="0" w:space="0" w:color="auto"/>
        <w:right w:val="none" w:sz="0" w:space="0" w:color="auto"/>
      </w:divBdr>
    </w:div>
    <w:div w:id="1123843376">
      <w:bodyDiv w:val="1"/>
      <w:marLeft w:val="0"/>
      <w:marRight w:val="0"/>
      <w:marTop w:val="0"/>
      <w:marBottom w:val="0"/>
      <w:divBdr>
        <w:top w:val="none" w:sz="0" w:space="0" w:color="auto"/>
        <w:left w:val="none" w:sz="0" w:space="0" w:color="auto"/>
        <w:bottom w:val="none" w:sz="0" w:space="0" w:color="auto"/>
        <w:right w:val="none" w:sz="0" w:space="0" w:color="auto"/>
      </w:divBdr>
    </w:div>
    <w:div w:id="1139348846">
      <w:bodyDiv w:val="1"/>
      <w:marLeft w:val="0"/>
      <w:marRight w:val="0"/>
      <w:marTop w:val="0"/>
      <w:marBottom w:val="0"/>
      <w:divBdr>
        <w:top w:val="none" w:sz="0" w:space="0" w:color="auto"/>
        <w:left w:val="none" w:sz="0" w:space="0" w:color="auto"/>
        <w:bottom w:val="none" w:sz="0" w:space="0" w:color="auto"/>
        <w:right w:val="none" w:sz="0" w:space="0" w:color="auto"/>
      </w:divBdr>
    </w:div>
    <w:div w:id="1300264101">
      <w:bodyDiv w:val="1"/>
      <w:marLeft w:val="0"/>
      <w:marRight w:val="0"/>
      <w:marTop w:val="0"/>
      <w:marBottom w:val="0"/>
      <w:divBdr>
        <w:top w:val="none" w:sz="0" w:space="0" w:color="auto"/>
        <w:left w:val="none" w:sz="0" w:space="0" w:color="auto"/>
        <w:bottom w:val="none" w:sz="0" w:space="0" w:color="auto"/>
        <w:right w:val="none" w:sz="0" w:space="0" w:color="auto"/>
      </w:divBdr>
    </w:div>
    <w:div w:id="1381979366">
      <w:bodyDiv w:val="1"/>
      <w:marLeft w:val="0"/>
      <w:marRight w:val="0"/>
      <w:marTop w:val="0"/>
      <w:marBottom w:val="0"/>
      <w:divBdr>
        <w:top w:val="none" w:sz="0" w:space="0" w:color="auto"/>
        <w:left w:val="none" w:sz="0" w:space="0" w:color="auto"/>
        <w:bottom w:val="none" w:sz="0" w:space="0" w:color="auto"/>
        <w:right w:val="none" w:sz="0" w:space="0" w:color="auto"/>
      </w:divBdr>
    </w:div>
    <w:div w:id="1824927182">
      <w:bodyDiv w:val="1"/>
      <w:marLeft w:val="0"/>
      <w:marRight w:val="0"/>
      <w:marTop w:val="0"/>
      <w:marBottom w:val="0"/>
      <w:divBdr>
        <w:top w:val="none" w:sz="0" w:space="0" w:color="auto"/>
        <w:left w:val="none" w:sz="0" w:space="0" w:color="auto"/>
        <w:bottom w:val="none" w:sz="0" w:space="0" w:color="auto"/>
        <w:right w:val="none" w:sz="0" w:space="0" w:color="auto"/>
      </w:divBdr>
    </w:div>
    <w:div w:id="1940915187">
      <w:bodyDiv w:val="1"/>
      <w:marLeft w:val="0"/>
      <w:marRight w:val="0"/>
      <w:marTop w:val="0"/>
      <w:marBottom w:val="0"/>
      <w:divBdr>
        <w:top w:val="none" w:sz="0" w:space="0" w:color="auto"/>
        <w:left w:val="none" w:sz="0" w:space="0" w:color="auto"/>
        <w:bottom w:val="none" w:sz="0" w:space="0" w:color="auto"/>
        <w:right w:val="none" w:sz="0" w:space="0" w:color="auto"/>
      </w:divBdr>
    </w:div>
    <w:div w:id="214114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BE87-761F-45E3-86CE-350562627D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Янина Грибова</cp:lastModifiedBy>
  <cp:revision>2</cp:revision>
  <dcterms:created xsi:type="dcterms:W3CDTF">2022-12-27T09:30:00Z</dcterms:created>
  <dcterms:modified xsi:type="dcterms:W3CDTF">2022-12-27T09:30:00Z</dcterms:modified>
</cp:coreProperties>
</file>